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069" w:rsidRPr="002E2BE6" w:rsidRDefault="00961069" w:rsidP="00E80D1C">
      <w:pPr>
        <w:pStyle w:val="afe"/>
        <w:rPr>
          <w:b/>
          <w:color w:val="00B050"/>
          <w:sz w:val="24"/>
          <w:szCs w:val="24"/>
        </w:rPr>
      </w:pPr>
    </w:p>
    <w:p w:rsidR="00E80D1C" w:rsidRPr="00F13BF6" w:rsidRDefault="00E80D1C" w:rsidP="00E80D1C">
      <w:pPr>
        <w:pStyle w:val="afe"/>
        <w:rPr>
          <w:b/>
          <w:sz w:val="24"/>
          <w:szCs w:val="24"/>
        </w:rPr>
      </w:pPr>
      <w:r w:rsidRPr="00F13BF6">
        <w:rPr>
          <w:b/>
          <w:sz w:val="24"/>
          <w:szCs w:val="24"/>
        </w:rPr>
        <w:t>Заключение</w:t>
      </w:r>
    </w:p>
    <w:p w:rsidR="00E80D1C" w:rsidRPr="00F13BF6" w:rsidRDefault="000C2CDC" w:rsidP="00E80D1C">
      <w:pPr>
        <w:pStyle w:val="1"/>
        <w:spacing w:before="0"/>
        <w:ind w:firstLine="708"/>
        <w:jc w:val="center"/>
        <w:rPr>
          <w:color w:val="auto"/>
          <w:sz w:val="24"/>
          <w:szCs w:val="24"/>
        </w:rPr>
      </w:pPr>
      <w:r w:rsidRPr="00F13BF6">
        <w:rPr>
          <w:color w:val="auto"/>
          <w:sz w:val="24"/>
          <w:szCs w:val="24"/>
        </w:rPr>
        <w:t xml:space="preserve">по установлению индивидуальных тарифов на услуги по передаче электрической энергии на 2020г. в рамках дела об установлении индивидуальных тарифов на услуги по передаче электрической энергии на долгосрочный период 2020-2024 годы для </w:t>
      </w:r>
      <w:r w:rsidR="00E80D1C" w:rsidRPr="00F13BF6">
        <w:rPr>
          <w:color w:val="auto"/>
          <w:sz w:val="24"/>
          <w:szCs w:val="24"/>
        </w:rPr>
        <w:t>ОАО «НПО «</w:t>
      </w:r>
      <w:proofErr w:type="spellStart"/>
      <w:r w:rsidR="00E80D1C" w:rsidRPr="00F13BF6">
        <w:rPr>
          <w:color w:val="auto"/>
          <w:sz w:val="24"/>
          <w:szCs w:val="24"/>
        </w:rPr>
        <w:t>Сибсельмаш</w:t>
      </w:r>
      <w:proofErr w:type="spellEnd"/>
      <w:r w:rsidR="00E80D1C" w:rsidRPr="00F13BF6">
        <w:rPr>
          <w:color w:val="auto"/>
          <w:sz w:val="24"/>
          <w:szCs w:val="24"/>
        </w:rPr>
        <w:t>»</w:t>
      </w:r>
    </w:p>
    <w:p w:rsidR="00E80D1C" w:rsidRPr="00F13BF6" w:rsidRDefault="00E80D1C" w:rsidP="00E80D1C">
      <w:pPr>
        <w:pStyle w:val="af6"/>
        <w:spacing w:after="0"/>
        <w:ind w:left="0" w:firstLine="709"/>
        <w:jc w:val="both"/>
        <w:rPr>
          <w:sz w:val="16"/>
          <w:szCs w:val="16"/>
        </w:rPr>
      </w:pPr>
    </w:p>
    <w:p w:rsidR="000C2CDC" w:rsidRPr="00F13BF6" w:rsidRDefault="000C2CDC" w:rsidP="000C2CDC">
      <w:pPr>
        <w:pStyle w:val="23"/>
        <w:spacing w:after="0" w:line="240" w:lineRule="auto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По результатам рассмотрения, представленных Открытым Акционерным обществом «Производственное Объединение «</w:t>
      </w:r>
      <w:proofErr w:type="spellStart"/>
      <w:r w:rsidRPr="00F13BF6">
        <w:rPr>
          <w:sz w:val="24"/>
          <w:szCs w:val="24"/>
        </w:rPr>
        <w:t>Сибсельмаш</w:t>
      </w:r>
      <w:proofErr w:type="spellEnd"/>
      <w:r w:rsidRPr="00F13BF6">
        <w:rPr>
          <w:sz w:val="24"/>
          <w:szCs w:val="24"/>
        </w:rPr>
        <w:t>» (ОГРН 1035401524564, ИНН 5404220321) (далее ОАО «НПО «</w:t>
      </w:r>
      <w:proofErr w:type="spellStart"/>
      <w:r w:rsidRPr="00F13BF6">
        <w:rPr>
          <w:sz w:val="24"/>
          <w:szCs w:val="24"/>
        </w:rPr>
        <w:t>Сибсельмаш</w:t>
      </w:r>
      <w:proofErr w:type="spellEnd"/>
      <w:r w:rsidRPr="00F13BF6">
        <w:rPr>
          <w:sz w:val="24"/>
          <w:szCs w:val="24"/>
        </w:rPr>
        <w:t>») материалов по обоснованию тарифа на услуги по передаче электрической энергии департаментом по тарифам Новосибирской области (далее департамент) установлено следующее.</w:t>
      </w:r>
    </w:p>
    <w:p w:rsidR="004B367A" w:rsidRPr="00F13BF6" w:rsidRDefault="004B367A" w:rsidP="000C2CDC">
      <w:pPr>
        <w:ind w:firstLine="708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В 2019 году у организации заканчивается второй долгосрочный периоды, </w:t>
      </w:r>
      <w:r w:rsidRPr="00F13BF6">
        <w:rPr>
          <w:sz w:val="24"/>
          <w:szCs w:val="24"/>
        </w:rPr>
        <w:t>который составлял 5 лет, и начинается новый долгосрочный период 2020-2024 годы</w:t>
      </w:r>
      <w:r w:rsidRPr="00F13BF6">
        <w:rPr>
          <w:bCs/>
          <w:sz w:val="24"/>
          <w:szCs w:val="24"/>
        </w:rPr>
        <w:t>.</w:t>
      </w:r>
    </w:p>
    <w:p w:rsidR="000C2CDC" w:rsidRPr="00F13BF6" w:rsidRDefault="000C2CDC" w:rsidP="000C2CDC">
      <w:pPr>
        <w:ind w:firstLine="708"/>
        <w:jc w:val="both"/>
        <w:rPr>
          <w:sz w:val="24"/>
          <w:szCs w:val="24"/>
        </w:rPr>
      </w:pPr>
      <w:proofErr w:type="gramStart"/>
      <w:r w:rsidRPr="00F13BF6">
        <w:rPr>
          <w:bCs/>
          <w:sz w:val="24"/>
          <w:szCs w:val="24"/>
        </w:rPr>
        <w:t>Заявление об открытии дела об установлении тарифов на услуги по передаче электрической энергии на долгосрочный период регулирования 2020-2024 годы, а также расчетные и обосновывающие материалы оформлены предприятием надлежащим образом и представлены в департамент в объеме согласно требованиям, изложенным в пункте 17 Правил государственного регулирования цен (тарифов) в электроэнергетике, утвержденных постановлением Правительства Российской Федерации от 29.12.2011 №1178.</w:t>
      </w:r>
      <w:proofErr w:type="gramEnd"/>
    </w:p>
    <w:p w:rsidR="000C2CDC" w:rsidRPr="00F13BF6" w:rsidRDefault="000C2CDC" w:rsidP="000C2CDC">
      <w:pPr>
        <w:ind w:firstLine="708"/>
        <w:jc w:val="both"/>
        <w:rPr>
          <w:bCs/>
          <w:sz w:val="24"/>
          <w:szCs w:val="24"/>
        </w:rPr>
      </w:pPr>
      <w:proofErr w:type="gramStart"/>
      <w:r w:rsidRPr="00F13BF6">
        <w:rPr>
          <w:bCs/>
          <w:sz w:val="24"/>
          <w:szCs w:val="24"/>
        </w:rPr>
        <w:t xml:space="preserve">Все расчеты выполнены </w:t>
      </w:r>
      <w:r w:rsidRPr="00F13BF6">
        <w:rPr>
          <w:sz w:val="24"/>
          <w:szCs w:val="24"/>
        </w:rPr>
        <w:t>согласно требованиям Основ ценообразования в области регулируемых цен (тарифов) в электроэнергетике, утвержденных постановлением Правительства РФ от 29.12.2011 №1178 (далее – Основы ценообразования), в</w:t>
      </w:r>
      <w:r w:rsidRPr="00F13BF6">
        <w:rPr>
          <w:bCs/>
          <w:sz w:val="24"/>
          <w:szCs w:val="24"/>
        </w:rPr>
        <w:t xml:space="preserve"> соответствии с требованиями Методических указаний по расчету регулируемых тарифов и цен на электрическую (тепловую) энергию на розничном (потребительском) рынке, утверждены приказом ФСТ России от 6 августа 2004г. №20-э/2, </w:t>
      </w:r>
      <w:r w:rsidRPr="00F13BF6">
        <w:rPr>
          <w:sz w:val="24"/>
          <w:szCs w:val="24"/>
        </w:rPr>
        <w:t xml:space="preserve">Методических указаний </w:t>
      </w:r>
      <w:r w:rsidRPr="00F13BF6">
        <w:rPr>
          <w:bCs/>
          <w:sz w:val="24"/>
          <w:szCs w:val="24"/>
        </w:rPr>
        <w:t>по расчету тарифов на</w:t>
      </w:r>
      <w:proofErr w:type="gramEnd"/>
      <w:r w:rsidRPr="00F13BF6">
        <w:rPr>
          <w:bCs/>
          <w:sz w:val="24"/>
          <w:szCs w:val="24"/>
        </w:rPr>
        <w:t xml:space="preserve"> </w:t>
      </w:r>
      <w:proofErr w:type="gramStart"/>
      <w:r w:rsidRPr="00F13BF6">
        <w:rPr>
          <w:bCs/>
          <w:sz w:val="24"/>
          <w:szCs w:val="24"/>
        </w:rPr>
        <w:t xml:space="preserve">услуги по передаче электрической энергии, устанавливаемых с применением метода долгосрочной индексации необходимой валовой выручки, утвержденных приказом Федеральной службы по тарифам от 17 февраля 2012 г. № 98-э </w:t>
      </w:r>
      <w:r w:rsidRPr="00F13BF6">
        <w:rPr>
          <w:sz w:val="24"/>
          <w:szCs w:val="24"/>
        </w:rPr>
        <w:t xml:space="preserve">(далее - Методические указания с применением метода долгосрочной индексации), Методических указаний по определению базового уровня операционных, подконтрольных </w:t>
      </w:r>
      <w:r w:rsidRPr="00F13BF6">
        <w:rPr>
          <w:bCs/>
          <w:sz w:val="24"/>
          <w:szCs w:val="24"/>
        </w:rPr>
        <w:t>расходов территориальных сетевых организаций, необходимых для осуществления регулируемой деятельности, и индекса эффективности операционных, подконтрольных расходов с применением метода</w:t>
      </w:r>
      <w:proofErr w:type="gramEnd"/>
      <w:r w:rsidRPr="00F13BF6">
        <w:rPr>
          <w:bCs/>
          <w:sz w:val="24"/>
          <w:szCs w:val="24"/>
        </w:rPr>
        <w:t xml:space="preserve"> сравнения аналогов, утвержденных приказом ФСТ России от 18.03.15. №421-э (далее - Методические указания с применением метода сравнения аналогов), </w:t>
      </w:r>
      <w:r w:rsidRPr="00F13BF6">
        <w:rPr>
          <w:sz w:val="24"/>
          <w:szCs w:val="24"/>
        </w:rPr>
        <w:t>приказ Минэнерго России от 26.09.</w:t>
      </w:r>
      <w:r w:rsidR="00E2484C" w:rsidRPr="00F13BF6">
        <w:rPr>
          <w:sz w:val="24"/>
          <w:szCs w:val="24"/>
        </w:rPr>
        <w:t>2018</w:t>
      </w:r>
      <w:r w:rsidRPr="00F13BF6">
        <w:rPr>
          <w:sz w:val="24"/>
          <w:szCs w:val="24"/>
        </w:rPr>
        <w:t xml:space="preserve"> № 887 «Об утверждении нормативов потерь электрической энергии при её передаче по электрическим сетям территориальных сетевых организаций»</w:t>
      </w:r>
      <w:r w:rsidRPr="00F13BF6">
        <w:rPr>
          <w:bCs/>
          <w:sz w:val="24"/>
          <w:szCs w:val="24"/>
        </w:rPr>
        <w:t xml:space="preserve"> (далее - Нормативы потерь).</w:t>
      </w:r>
    </w:p>
    <w:p w:rsidR="004B367A" w:rsidRPr="00F13BF6" w:rsidRDefault="004B367A" w:rsidP="004B367A">
      <w:pPr>
        <w:pStyle w:val="23"/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F13BF6">
        <w:rPr>
          <w:rFonts w:eastAsia="Calibri"/>
          <w:bCs/>
          <w:sz w:val="24"/>
          <w:szCs w:val="24"/>
          <w:lang w:eastAsia="en-US"/>
        </w:rPr>
        <w:t>При определении расходов департаментом использованы: регулируемые государством цены (тарифы), цены, установленные на основании договоров, рыночные цены, действующие в регулируемом периоде с учётом индексов, определенных в соответствии с прогнозом социально-экономического</w:t>
      </w:r>
      <w:r w:rsidRPr="00F13BF6">
        <w:rPr>
          <w:sz w:val="24"/>
          <w:szCs w:val="24"/>
        </w:rPr>
        <w:t xml:space="preserve"> развития Российской Федерации на 2020 год и на плановый период 2021 и 2022 годов, одобренный на заседании Правительства Российской Федерации 19 сентября 2019 г.</w:t>
      </w:r>
      <w:r w:rsidRPr="00F13BF6">
        <w:rPr>
          <w:bCs/>
          <w:iCs/>
          <w:sz w:val="24"/>
          <w:szCs w:val="24"/>
        </w:rPr>
        <w:t xml:space="preserve"> (далее Прогнозные индексы)</w:t>
      </w:r>
      <w:r w:rsidRPr="00F13BF6">
        <w:rPr>
          <w:sz w:val="24"/>
          <w:szCs w:val="24"/>
        </w:rPr>
        <w:t>, налоговые ставки в соответствии</w:t>
      </w:r>
      <w:proofErr w:type="gramEnd"/>
      <w:r w:rsidRPr="00F13BF6">
        <w:rPr>
          <w:sz w:val="24"/>
          <w:szCs w:val="24"/>
        </w:rPr>
        <w:t xml:space="preserve"> с Налоговым кодексом. А также учтены результаты анализа производственно-хозяйственной деятельности за предыдущий долгосрочный период.</w:t>
      </w:r>
    </w:p>
    <w:p w:rsidR="004B367A" w:rsidRPr="00F13BF6" w:rsidRDefault="004B367A" w:rsidP="004B367A">
      <w:pPr>
        <w:pStyle w:val="23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13BF6">
        <w:rPr>
          <w:sz w:val="24"/>
          <w:szCs w:val="24"/>
        </w:rPr>
        <w:t>При формировании базового уровня подконтрольных расходов на 2020 год для осуществления регулируемой деятельности ОАО «НПО «</w:t>
      </w:r>
      <w:proofErr w:type="spellStart"/>
      <w:r w:rsidRPr="00F13BF6">
        <w:rPr>
          <w:sz w:val="24"/>
          <w:szCs w:val="24"/>
        </w:rPr>
        <w:t>Сибсельмаш</w:t>
      </w:r>
      <w:proofErr w:type="spellEnd"/>
      <w:r w:rsidRPr="00F13BF6">
        <w:rPr>
          <w:sz w:val="24"/>
          <w:szCs w:val="24"/>
        </w:rPr>
        <w:t>» метод</w:t>
      </w:r>
      <w:r w:rsidRPr="00F13BF6">
        <w:rPr>
          <w:bCs/>
          <w:sz w:val="24"/>
          <w:szCs w:val="24"/>
        </w:rPr>
        <w:t xml:space="preserve"> сравнения аналогов применялся. </w:t>
      </w:r>
    </w:p>
    <w:p w:rsidR="004B367A" w:rsidRPr="00F13BF6" w:rsidRDefault="004B367A" w:rsidP="004B367A">
      <w:pPr>
        <w:pStyle w:val="23"/>
        <w:spacing w:after="0" w:line="240" w:lineRule="auto"/>
        <w:ind w:firstLine="709"/>
        <w:jc w:val="both"/>
        <w:rPr>
          <w:bCs/>
          <w:sz w:val="24"/>
          <w:szCs w:val="24"/>
        </w:rPr>
      </w:pPr>
      <w:proofErr w:type="gramStart"/>
      <w:r w:rsidRPr="00F13BF6">
        <w:rPr>
          <w:sz w:val="24"/>
          <w:szCs w:val="24"/>
        </w:rPr>
        <w:t>В материалах ОАО «НПО «</w:t>
      </w:r>
      <w:proofErr w:type="spellStart"/>
      <w:r w:rsidRPr="00F13BF6">
        <w:rPr>
          <w:sz w:val="24"/>
          <w:szCs w:val="24"/>
        </w:rPr>
        <w:t>Сибсельмаш</w:t>
      </w:r>
      <w:proofErr w:type="spellEnd"/>
      <w:r w:rsidRPr="00F13BF6">
        <w:rPr>
          <w:sz w:val="24"/>
          <w:szCs w:val="24"/>
        </w:rPr>
        <w:t xml:space="preserve">» представлены данные о результатах регулирования и фактических результатах финансово-хозяйственной деятельности ТСО, в отношении которых осуществляется государственное регулирование тарифов на услуги по передаче электрической энергии в формате приложения №1 к </w:t>
      </w:r>
      <w:r w:rsidRPr="00F13BF6">
        <w:rPr>
          <w:bCs/>
          <w:sz w:val="24"/>
          <w:szCs w:val="24"/>
        </w:rPr>
        <w:t xml:space="preserve">Методическим указаниям с </w:t>
      </w:r>
      <w:r w:rsidRPr="00F13BF6">
        <w:rPr>
          <w:bCs/>
          <w:sz w:val="24"/>
          <w:szCs w:val="24"/>
        </w:rPr>
        <w:lastRenderedPageBreak/>
        <w:t>применением метода сравнения аналогов</w:t>
      </w:r>
      <w:r w:rsidR="00692D79" w:rsidRPr="00F13BF6">
        <w:rPr>
          <w:bCs/>
          <w:sz w:val="24"/>
          <w:szCs w:val="24"/>
        </w:rPr>
        <w:t xml:space="preserve"> (письмо от 25.09.2019 №475/81 (</w:t>
      </w:r>
      <w:proofErr w:type="spellStart"/>
      <w:r w:rsidR="002A5FAB" w:rsidRPr="00F13BF6">
        <w:rPr>
          <w:bCs/>
          <w:sz w:val="24"/>
          <w:szCs w:val="24"/>
        </w:rPr>
        <w:t>вх</w:t>
      </w:r>
      <w:proofErr w:type="spellEnd"/>
      <w:r w:rsidR="002A5FAB" w:rsidRPr="00F13BF6">
        <w:rPr>
          <w:bCs/>
          <w:sz w:val="24"/>
          <w:szCs w:val="24"/>
        </w:rPr>
        <w:t>. от 27.09.19 №727/33))</w:t>
      </w:r>
      <w:r w:rsidRPr="00F13BF6">
        <w:rPr>
          <w:bCs/>
          <w:sz w:val="24"/>
          <w:szCs w:val="24"/>
        </w:rPr>
        <w:t>.</w:t>
      </w:r>
      <w:proofErr w:type="gramEnd"/>
    </w:p>
    <w:p w:rsidR="004B367A" w:rsidRPr="00F13BF6" w:rsidRDefault="004B367A" w:rsidP="004B367A">
      <w:pPr>
        <w:pStyle w:val="23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>При формировании базового уровня подконтрольных расходов ОАО «НПО «</w:t>
      </w:r>
      <w:proofErr w:type="spellStart"/>
      <w:r w:rsidRPr="00F13BF6">
        <w:rPr>
          <w:bCs/>
          <w:sz w:val="24"/>
          <w:szCs w:val="24"/>
        </w:rPr>
        <w:t>Сибсельмаш</w:t>
      </w:r>
      <w:proofErr w:type="spellEnd"/>
      <w:r w:rsidRPr="00F13BF6">
        <w:rPr>
          <w:bCs/>
          <w:sz w:val="24"/>
          <w:szCs w:val="24"/>
        </w:rPr>
        <w:t xml:space="preserve">» на 2020 год по осуществлению регулируемой деятельности, департаментом были выполнены расчеты размера подконтрольных расходов на базовый 2020 год с применением метода сравнения аналогов, в результате метод сравнения аналогов не применялся, так как в соответствии с п. 13 Методических указаний с применением метода сравнения аналогов в случае если значение фактических </w:t>
      </w:r>
      <w:proofErr w:type="gramStart"/>
      <w:r w:rsidRPr="00F13BF6">
        <w:rPr>
          <w:bCs/>
          <w:sz w:val="24"/>
          <w:szCs w:val="24"/>
        </w:rPr>
        <w:t>ОПР</w:t>
      </w:r>
      <w:proofErr w:type="gramEnd"/>
      <w:r w:rsidRPr="00F13BF6">
        <w:rPr>
          <w:bCs/>
          <w:sz w:val="24"/>
          <w:szCs w:val="24"/>
        </w:rPr>
        <w:t xml:space="preserve"> за один из 2 лет предшествующего периода выше чем D процент, установление базовых </w:t>
      </w:r>
      <w:proofErr w:type="gramStart"/>
      <w:r w:rsidRPr="00F13BF6">
        <w:rPr>
          <w:bCs/>
          <w:sz w:val="24"/>
          <w:szCs w:val="24"/>
        </w:rPr>
        <w:t>ОПР</w:t>
      </w:r>
      <w:proofErr w:type="gramEnd"/>
      <w:r w:rsidRPr="00F13BF6">
        <w:rPr>
          <w:bCs/>
          <w:sz w:val="24"/>
          <w:szCs w:val="24"/>
        </w:rPr>
        <w:t xml:space="preserve"> осуществляется в соответствии с долгосрочным методом регулирования. Превышение фактических </w:t>
      </w:r>
      <w:proofErr w:type="gramStart"/>
      <w:r w:rsidRPr="00F13BF6">
        <w:rPr>
          <w:bCs/>
          <w:sz w:val="24"/>
          <w:szCs w:val="24"/>
        </w:rPr>
        <w:t>ОПР</w:t>
      </w:r>
      <w:proofErr w:type="gramEnd"/>
      <w:r w:rsidRPr="00F13BF6">
        <w:rPr>
          <w:bCs/>
          <w:sz w:val="24"/>
          <w:szCs w:val="24"/>
        </w:rPr>
        <w:t xml:space="preserve"> за 20</w:t>
      </w:r>
      <w:r w:rsidR="001A72BA" w:rsidRPr="00F13BF6">
        <w:rPr>
          <w:bCs/>
          <w:sz w:val="24"/>
          <w:szCs w:val="24"/>
        </w:rPr>
        <w:t>17</w:t>
      </w:r>
      <w:r w:rsidRPr="00F13BF6">
        <w:rPr>
          <w:bCs/>
          <w:sz w:val="24"/>
          <w:szCs w:val="24"/>
        </w:rPr>
        <w:t xml:space="preserve"> год над D процентом составило </w:t>
      </w:r>
      <w:r w:rsidR="00206E91" w:rsidRPr="00F13BF6">
        <w:rPr>
          <w:bCs/>
          <w:sz w:val="24"/>
          <w:szCs w:val="24"/>
        </w:rPr>
        <w:t>5,53</w:t>
      </w:r>
      <w:r w:rsidRPr="00F13BF6">
        <w:rPr>
          <w:bCs/>
          <w:sz w:val="24"/>
          <w:szCs w:val="24"/>
        </w:rPr>
        <w:t>%.</w:t>
      </w:r>
    </w:p>
    <w:p w:rsidR="004B367A" w:rsidRPr="00F13BF6" w:rsidRDefault="004B367A" w:rsidP="004B367A">
      <w:pPr>
        <w:ind w:firstLine="708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Подконтрольные расходы на 2021-2024 </w:t>
      </w:r>
      <w:proofErr w:type="spellStart"/>
      <w:r w:rsidRPr="00F13BF6">
        <w:rPr>
          <w:bCs/>
          <w:sz w:val="24"/>
          <w:szCs w:val="24"/>
        </w:rPr>
        <w:t>г.г</w:t>
      </w:r>
      <w:proofErr w:type="spellEnd"/>
      <w:r w:rsidRPr="00F13BF6">
        <w:rPr>
          <w:bCs/>
          <w:sz w:val="24"/>
          <w:szCs w:val="24"/>
        </w:rPr>
        <w:t>. сформированы с применением Прогнозных индексов.</w:t>
      </w:r>
    </w:p>
    <w:p w:rsidR="004B367A" w:rsidRPr="00F13BF6" w:rsidRDefault="004B367A" w:rsidP="004B367A">
      <w:pPr>
        <w:pStyle w:val="23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>ОАО «НПО «</w:t>
      </w:r>
      <w:proofErr w:type="spellStart"/>
      <w:r w:rsidRPr="00F13BF6">
        <w:rPr>
          <w:bCs/>
          <w:sz w:val="24"/>
          <w:szCs w:val="24"/>
        </w:rPr>
        <w:t>Сибсельмаш</w:t>
      </w:r>
      <w:proofErr w:type="spellEnd"/>
      <w:r w:rsidRPr="00F13BF6">
        <w:rPr>
          <w:bCs/>
          <w:sz w:val="24"/>
          <w:szCs w:val="24"/>
        </w:rPr>
        <w:t>» является налогоплательщиком, применяющим общую систему налогообложения.</w:t>
      </w:r>
    </w:p>
    <w:p w:rsidR="000C2CDC" w:rsidRPr="00F13BF6" w:rsidRDefault="000C2CDC" w:rsidP="00A17BD7">
      <w:pPr>
        <w:pStyle w:val="af6"/>
        <w:spacing w:after="0"/>
        <w:ind w:firstLine="567"/>
        <w:rPr>
          <w:b/>
          <w:sz w:val="24"/>
        </w:rPr>
      </w:pPr>
    </w:p>
    <w:p w:rsidR="00E81BB6" w:rsidRPr="00F13BF6" w:rsidRDefault="00A17BD7" w:rsidP="00A17BD7">
      <w:pPr>
        <w:spacing w:before="120"/>
        <w:ind w:firstLine="708"/>
        <w:jc w:val="both"/>
        <w:rPr>
          <w:b/>
          <w:sz w:val="24"/>
          <w:szCs w:val="24"/>
        </w:rPr>
      </w:pPr>
      <w:r w:rsidRPr="00F13BF6">
        <w:rPr>
          <w:b/>
          <w:sz w:val="24"/>
          <w:szCs w:val="24"/>
          <w:lang w:val="en-US"/>
        </w:rPr>
        <w:t>I</w:t>
      </w:r>
      <w:r w:rsidRPr="00F13BF6">
        <w:rPr>
          <w:b/>
          <w:sz w:val="24"/>
          <w:szCs w:val="24"/>
        </w:rPr>
        <w:t xml:space="preserve">. </w:t>
      </w:r>
      <w:r w:rsidR="00E81BB6" w:rsidRPr="00F13BF6">
        <w:rPr>
          <w:b/>
          <w:sz w:val="24"/>
          <w:szCs w:val="24"/>
        </w:rPr>
        <w:t xml:space="preserve">Анализ соответствия </w:t>
      </w:r>
      <w:r w:rsidR="00384B80" w:rsidRPr="00F13BF6">
        <w:rPr>
          <w:b/>
          <w:sz w:val="24"/>
          <w:szCs w:val="24"/>
        </w:rPr>
        <w:t xml:space="preserve">ОАО </w:t>
      </w:r>
      <w:r w:rsidR="00E81BB6" w:rsidRPr="00F13BF6">
        <w:rPr>
          <w:b/>
          <w:sz w:val="24"/>
          <w:szCs w:val="24"/>
        </w:rPr>
        <w:t>НПО «</w:t>
      </w:r>
      <w:proofErr w:type="spellStart"/>
      <w:r w:rsidR="00E81BB6" w:rsidRPr="00F13BF6">
        <w:rPr>
          <w:b/>
          <w:sz w:val="24"/>
          <w:szCs w:val="24"/>
        </w:rPr>
        <w:t>Сибсельмаш</w:t>
      </w:r>
      <w:proofErr w:type="spellEnd"/>
      <w:r w:rsidR="00E81BB6" w:rsidRPr="00F13BF6">
        <w:rPr>
          <w:b/>
          <w:sz w:val="24"/>
          <w:szCs w:val="24"/>
        </w:rPr>
        <w:t xml:space="preserve">» критериям отнесения владельцев объектов электросетевого хозяйства к территориальным сетевым организациям </w:t>
      </w:r>
      <w:r w:rsidR="00A32A71" w:rsidRPr="00F13BF6">
        <w:rPr>
          <w:b/>
          <w:sz w:val="24"/>
          <w:szCs w:val="24"/>
        </w:rPr>
        <w:t>на</w:t>
      </w:r>
      <w:r w:rsidR="00E81BB6" w:rsidRPr="00F13BF6">
        <w:rPr>
          <w:b/>
          <w:sz w:val="24"/>
          <w:szCs w:val="24"/>
        </w:rPr>
        <w:t xml:space="preserve"> 20</w:t>
      </w:r>
      <w:r w:rsidR="002E2BE6" w:rsidRPr="00F13BF6">
        <w:rPr>
          <w:b/>
          <w:sz w:val="24"/>
          <w:szCs w:val="24"/>
        </w:rPr>
        <w:t>20</w:t>
      </w:r>
      <w:r w:rsidR="00E81BB6" w:rsidRPr="00F13BF6">
        <w:rPr>
          <w:b/>
          <w:sz w:val="24"/>
          <w:szCs w:val="24"/>
        </w:rPr>
        <w:t xml:space="preserve"> год</w:t>
      </w:r>
    </w:p>
    <w:p w:rsidR="00E81BB6" w:rsidRPr="00F13BF6" w:rsidRDefault="00E81BB6" w:rsidP="00E81B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1. </w:t>
      </w:r>
      <w:proofErr w:type="gramStart"/>
      <w:r w:rsidR="00384B80" w:rsidRPr="00F13BF6">
        <w:rPr>
          <w:sz w:val="24"/>
          <w:szCs w:val="24"/>
        </w:rPr>
        <w:t xml:space="preserve">ОАО </w:t>
      </w:r>
      <w:r w:rsidRPr="00F13BF6">
        <w:rPr>
          <w:sz w:val="24"/>
          <w:szCs w:val="24"/>
        </w:rPr>
        <w:t>НПО «</w:t>
      </w:r>
      <w:proofErr w:type="spellStart"/>
      <w:r w:rsidRPr="00F13BF6">
        <w:rPr>
          <w:sz w:val="24"/>
          <w:szCs w:val="24"/>
        </w:rPr>
        <w:t>Сибсельмаш</w:t>
      </w:r>
      <w:proofErr w:type="spellEnd"/>
      <w:r w:rsidRPr="00F13BF6">
        <w:rPr>
          <w:sz w:val="24"/>
          <w:szCs w:val="24"/>
        </w:rPr>
        <w:t xml:space="preserve">» в соответствии с имеющимся собственным оборудованием, а также договорами аренды владеет </w:t>
      </w:r>
      <w:r w:rsidR="00A32A71" w:rsidRPr="00F13BF6">
        <w:rPr>
          <w:sz w:val="24"/>
          <w:szCs w:val="24"/>
        </w:rPr>
        <w:t>на</w:t>
      </w:r>
      <w:r w:rsidRPr="00F13BF6">
        <w:rPr>
          <w:sz w:val="24"/>
          <w:szCs w:val="24"/>
        </w:rPr>
        <w:t xml:space="preserve"> 20</w:t>
      </w:r>
      <w:r w:rsidR="002E2BE6" w:rsidRPr="00F13BF6">
        <w:rPr>
          <w:sz w:val="24"/>
          <w:szCs w:val="24"/>
        </w:rPr>
        <w:t>20</w:t>
      </w:r>
      <w:r w:rsidRPr="00F13BF6">
        <w:rPr>
          <w:sz w:val="24"/>
          <w:szCs w:val="24"/>
        </w:rPr>
        <w:t xml:space="preserve"> год </w:t>
      </w:r>
      <w:r w:rsidR="00DD7F19" w:rsidRPr="00F13BF6">
        <w:rPr>
          <w:sz w:val="24"/>
          <w:szCs w:val="24"/>
        </w:rPr>
        <w:t>53</w:t>
      </w:r>
      <w:r w:rsidRPr="00F13BF6">
        <w:rPr>
          <w:sz w:val="24"/>
          <w:szCs w:val="24"/>
        </w:rPr>
        <w:t xml:space="preserve"> трансформаторными подстанциями с установленными силовыми трансформаторами, расположенными и используемыми для осуществления регулируемой деятельности в административных границах Новосибирской области, сумма номинальных мощностей которых составляет </w:t>
      </w:r>
      <w:r w:rsidR="00DD7F19" w:rsidRPr="00F13BF6">
        <w:rPr>
          <w:sz w:val="24"/>
          <w:szCs w:val="24"/>
        </w:rPr>
        <w:t xml:space="preserve">96,764 </w:t>
      </w:r>
      <w:r w:rsidRPr="00F13BF6">
        <w:rPr>
          <w:sz w:val="24"/>
          <w:szCs w:val="24"/>
        </w:rPr>
        <w:t>МВА, что соответствует пункту 1 Критериев отнесения владельцев объектов электросетевого хозяйства к территориальным сетевым организациям, утвержденным постановлением Правительства</w:t>
      </w:r>
      <w:proofErr w:type="gramEnd"/>
      <w:r w:rsidRPr="00F13BF6">
        <w:rPr>
          <w:sz w:val="24"/>
          <w:szCs w:val="24"/>
        </w:rPr>
        <w:t xml:space="preserve"> Российской Федерации от 28 февраля 2015 г. N 184 (далее Критерии). Право собственности на объекты недвижимости зарегистрировано в Управлении Федеральной службы государственной регистрации, кадастра и картографии по Новосибирской области.</w:t>
      </w:r>
    </w:p>
    <w:p w:rsidR="00E81BB6" w:rsidRPr="00F13BF6" w:rsidRDefault="00E81BB6" w:rsidP="00E81B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2. </w:t>
      </w:r>
      <w:r w:rsidR="00384B80" w:rsidRPr="00F13BF6">
        <w:rPr>
          <w:sz w:val="24"/>
          <w:szCs w:val="24"/>
        </w:rPr>
        <w:t xml:space="preserve">ОАО </w:t>
      </w:r>
      <w:r w:rsidRPr="00F13BF6">
        <w:rPr>
          <w:sz w:val="24"/>
          <w:szCs w:val="24"/>
        </w:rPr>
        <w:t>НПО «</w:t>
      </w:r>
      <w:proofErr w:type="spellStart"/>
      <w:r w:rsidRPr="00F13BF6">
        <w:rPr>
          <w:sz w:val="24"/>
          <w:szCs w:val="24"/>
        </w:rPr>
        <w:t>Сибсельмаш</w:t>
      </w:r>
      <w:proofErr w:type="spellEnd"/>
      <w:r w:rsidRPr="00F13BF6">
        <w:rPr>
          <w:sz w:val="24"/>
          <w:szCs w:val="24"/>
        </w:rPr>
        <w:t xml:space="preserve">» владеет кабельными линиями электропередачи, расположенными и используемыми для осуществления регулируемой деятельности в административных границах Новосибирской области, непосредственно соединенными с трансформаторными подстанциями, указанными выше, сумма протяженностей которых по трассе составляет </w:t>
      </w:r>
      <w:r w:rsidR="00DD7F19" w:rsidRPr="00F13BF6">
        <w:rPr>
          <w:sz w:val="24"/>
          <w:szCs w:val="24"/>
        </w:rPr>
        <w:t>165,99</w:t>
      </w:r>
      <w:r w:rsidRPr="00F13BF6">
        <w:rPr>
          <w:sz w:val="24"/>
          <w:szCs w:val="24"/>
        </w:rPr>
        <w:t xml:space="preserve"> км, следующих проектных номинальных классов напряжения:</w:t>
      </w:r>
    </w:p>
    <w:p w:rsidR="00E81BB6" w:rsidRPr="00F13BF6" w:rsidRDefault="00E81BB6" w:rsidP="00E81B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3 - 10 </w:t>
      </w:r>
      <w:proofErr w:type="spellStart"/>
      <w:r w:rsidRPr="00F13BF6">
        <w:rPr>
          <w:sz w:val="24"/>
          <w:szCs w:val="24"/>
        </w:rPr>
        <w:t>кВ</w:t>
      </w:r>
      <w:proofErr w:type="spellEnd"/>
      <w:r w:rsidRPr="00F13BF6">
        <w:rPr>
          <w:sz w:val="24"/>
          <w:szCs w:val="24"/>
        </w:rPr>
        <w:t xml:space="preserve"> – </w:t>
      </w:r>
      <w:r w:rsidR="00DD7F19" w:rsidRPr="00F13BF6">
        <w:rPr>
          <w:sz w:val="24"/>
          <w:szCs w:val="24"/>
        </w:rPr>
        <w:t>105,59</w:t>
      </w:r>
      <w:r w:rsidRPr="00F13BF6">
        <w:rPr>
          <w:sz w:val="24"/>
          <w:szCs w:val="24"/>
        </w:rPr>
        <w:t xml:space="preserve"> км;</w:t>
      </w:r>
    </w:p>
    <w:p w:rsidR="00E81BB6" w:rsidRPr="00F13BF6" w:rsidRDefault="00E81BB6" w:rsidP="00E81B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до 1 </w:t>
      </w:r>
      <w:proofErr w:type="spellStart"/>
      <w:r w:rsidRPr="00F13BF6">
        <w:rPr>
          <w:sz w:val="24"/>
          <w:szCs w:val="24"/>
        </w:rPr>
        <w:t>кВ</w:t>
      </w:r>
      <w:proofErr w:type="spellEnd"/>
      <w:r w:rsidRPr="00F13BF6">
        <w:rPr>
          <w:sz w:val="24"/>
          <w:szCs w:val="24"/>
        </w:rPr>
        <w:t xml:space="preserve"> </w:t>
      </w:r>
      <w:r w:rsidR="003F68AD" w:rsidRPr="00F13BF6">
        <w:rPr>
          <w:sz w:val="24"/>
          <w:szCs w:val="24"/>
        </w:rPr>
        <w:t>–</w:t>
      </w:r>
      <w:r w:rsidRPr="00F13BF6">
        <w:rPr>
          <w:sz w:val="24"/>
          <w:szCs w:val="24"/>
        </w:rPr>
        <w:t xml:space="preserve"> </w:t>
      </w:r>
      <w:r w:rsidR="00384B80" w:rsidRPr="00F13BF6">
        <w:rPr>
          <w:sz w:val="24"/>
          <w:szCs w:val="24"/>
        </w:rPr>
        <w:t>60,4</w:t>
      </w:r>
      <w:r w:rsidRPr="00F13BF6">
        <w:rPr>
          <w:sz w:val="24"/>
          <w:szCs w:val="24"/>
        </w:rPr>
        <w:t xml:space="preserve"> км</w:t>
      </w:r>
      <w:proofErr w:type="gramStart"/>
      <w:r w:rsidRPr="00F13BF6">
        <w:rPr>
          <w:sz w:val="24"/>
          <w:szCs w:val="24"/>
        </w:rPr>
        <w:t xml:space="preserve">., </w:t>
      </w:r>
      <w:proofErr w:type="gramEnd"/>
      <w:r w:rsidRPr="00F13BF6">
        <w:rPr>
          <w:sz w:val="24"/>
          <w:szCs w:val="24"/>
        </w:rPr>
        <w:t>что соответствует пункту 2 Критериев.</w:t>
      </w:r>
    </w:p>
    <w:p w:rsidR="00E81BB6" w:rsidRPr="00F13BF6" w:rsidRDefault="00384B80" w:rsidP="00E81BB6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ОАО </w:t>
      </w:r>
      <w:r w:rsidR="00E81BB6" w:rsidRPr="00F13BF6">
        <w:rPr>
          <w:sz w:val="24"/>
          <w:szCs w:val="24"/>
        </w:rPr>
        <w:t>НПО «</w:t>
      </w:r>
      <w:proofErr w:type="spellStart"/>
      <w:r w:rsidR="00E81BB6" w:rsidRPr="00F13BF6">
        <w:rPr>
          <w:sz w:val="24"/>
          <w:szCs w:val="24"/>
        </w:rPr>
        <w:t>Сибсельмаш</w:t>
      </w:r>
      <w:proofErr w:type="spellEnd"/>
      <w:r w:rsidR="00E81BB6" w:rsidRPr="00F13BF6">
        <w:rPr>
          <w:sz w:val="24"/>
          <w:szCs w:val="24"/>
        </w:rPr>
        <w:t>» владеет объектами электросетевого хозяйства на основании, прав собственности.</w:t>
      </w:r>
    </w:p>
    <w:p w:rsidR="00E81BB6" w:rsidRPr="00F13BF6" w:rsidRDefault="00E81BB6" w:rsidP="00E81B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3. </w:t>
      </w:r>
      <w:r w:rsidR="00384B80" w:rsidRPr="00F13BF6">
        <w:rPr>
          <w:sz w:val="24"/>
          <w:szCs w:val="24"/>
        </w:rPr>
        <w:t xml:space="preserve">ОАО </w:t>
      </w:r>
      <w:r w:rsidRPr="00F13BF6">
        <w:rPr>
          <w:sz w:val="24"/>
          <w:szCs w:val="24"/>
        </w:rPr>
        <w:t>НПО «</w:t>
      </w:r>
      <w:proofErr w:type="spellStart"/>
      <w:r w:rsidRPr="00F13BF6">
        <w:rPr>
          <w:sz w:val="24"/>
          <w:szCs w:val="24"/>
        </w:rPr>
        <w:t>Сибсельмаш</w:t>
      </w:r>
      <w:proofErr w:type="spellEnd"/>
      <w:r w:rsidRPr="00F13BF6">
        <w:rPr>
          <w:sz w:val="24"/>
          <w:szCs w:val="24"/>
        </w:rPr>
        <w:t xml:space="preserve">» в первый долгосрочный период регулирования вступил в 2012 г., который составлял 3 года, </w:t>
      </w:r>
      <w:r w:rsidR="004D35A6" w:rsidRPr="00F13BF6">
        <w:rPr>
          <w:sz w:val="24"/>
          <w:szCs w:val="24"/>
        </w:rPr>
        <w:t>третий</w:t>
      </w:r>
      <w:r w:rsidRPr="00F13BF6">
        <w:rPr>
          <w:sz w:val="24"/>
          <w:szCs w:val="24"/>
        </w:rPr>
        <w:t xml:space="preserve"> долгосрочный период состави</w:t>
      </w:r>
      <w:r w:rsidR="004D35A6" w:rsidRPr="00F13BF6">
        <w:rPr>
          <w:sz w:val="24"/>
          <w:szCs w:val="24"/>
        </w:rPr>
        <w:t>т</w:t>
      </w:r>
      <w:r w:rsidRPr="00F13BF6">
        <w:rPr>
          <w:sz w:val="24"/>
          <w:szCs w:val="24"/>
        </w:rPr>
        <w:t xml:space="preserve"> 5 лет 20</w:t>
      </w:r>
      <w:r w:rsidR="004D35A6" w:rsidRPr="00F13BF6">
        <w:rPr>
          <w:sz w:val="24"/>
          <w:szCs w:val="24"/>
        </w:rPr>
        <w:t>20</w:t>
      </w:r>
      <w:r w:rsidRPr="00F13BF6">
        <w:rPr>
          <w:sz w:val="24"/>
          <w:szCs w:val="24"/>
        </w:rPr>
        <w:t>-20</w:t>
      </w:r>
      <w:r w:rsidR="004D35A6" w:rsidRPr="00F13BF6">
        <w:rPr>
          <w:sz w:val="24"/>
          <w:szCs w:val="24"/>
        </w:rPr>
        <w:t>24</w:t>
      </w:r>
      <w:r w:rsidRPr="00F13BF6">
        <w:rPr>
          <w:sz w:val="24"/>
          <w:szCs w:val="24"/>
        </w:rPr>
        <w:t xml:space="preserve"> годы. По результатам деятельности </w:t>
      </w:r>
      <w:r w:rsidR="00384B80" w:rsidRPr="00F13BF6">
        <w:rPr>
          <w:sz w:val="24"/>
          <w:szCs w:val="24"/>
        </w:rPr>
        <w:t>ОАО НПО «</w:t>
      </w:r>
      <w:proofErr w:type="spellStart"/>
      <w:r w:rsidR="00384B80" w:rsidRPr="00F13BF6">
        <w:rPr>
          <w:sz w:val="24"/>
          <w:szCs w:val="24"/>
        </w:rPr>
        <w:t>Сибсельмаш</w:t>
      </w:r>
      <w:proofErr w:type="spellEnd"/>
      <w:r w:rsidR="00384B80" w:rsidRPr="00F13BF6">
        <w:rPr>
          <w:sz w:val="24"/>
          <w:szCs w:val="24"/>
        </w:rPr>
        <w:t>»</w:t>
      </w:r>
      <w:r w:rsidRPr="00F13BF6">
        <w:rPr>
          <w:sz w:val="24"/>
          <w:szCs w:val="24"/>
        </w:rPr>
        <w:t xml:space="preserve"> факты применения департаментом понижающих коэффициентов, позволяющих обеспечить соответствие уровня тарифов, установленных для владельца объектов электросетевого хозяйства, уровню надежности и </w:t>
      </w:r>
      <w:proofErr w:type="gramStart"/>
      <w:r w:rsidRPr="00F13BF6">
        <w:rPr>
          <w:sz w:val="24"/>
          <w:szCs w:val="24"/>
        </w:rPr>
        <w:t>качества поставляемых товаров и оказываемых услуг, а также корректировки цен (тарифов), установленных на долгосрочный период регулирования, в случае представления владельцем объектов электросетевого хозяйства, для которого такие цены (тарифы) установлены, недостоверных отчетных данных, используемых при расчете фактических значений показателей надежности и качества поставляемых товаров и оказываемых услуг, или непредставления таких данных, отсутствуют.</w:t>
      </w:r>
      <w:proofErr w:type="gramEnd"/>
    </w:p>
    <w:p w:rsidR="00E81BB6" w:rsidRPr="00F13BF6" w:rsidRDefault="00E81BB6" w:rsidP="00E81B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lastRenderedPageBreak/>
        <w:t xml:space="preserve">4. У </w:t>
      </w:r>
      <w:r w:rsidR="00384B80" w:rsidRPr="00F13BF6">
        <w:rPr>
          <w:sz w:val="24"/>
          <w:szCs w:val="24"/>
        </w:rPr>
        <w:t xml:space="preserve">ОАО </w:t>
      </w:r>
      <w:r w:rsidRPr="00F13BF6">
        <w:rPr>
          <w:sz w:val="24"/>
          <w:szCs w:val="24"/>
        </w:rPr>
        <w:t>НПО «</w:t>
      </w:r>
      <w:proofErr w:type="spellStart"/>
      <w:r w:rsidRPr="00F13BF6">
        <w:rPr>
          <w:sz w:val="24"/>
          <w:szCs w:val="24"/>
        </w:rPr>
        <w:t>Сибсельмаш</w:t>
      </w:r>
      <w:proofErr w:type="spellEnd"/>
      <w:r w:rsidRPr="00F13BF6">
        <w:rPr>
          <w:sz w:val="24"/>
          <w:szCs w:val="24"/>
        </w:rPr>
        <w:t xml:space="preserve">» имеется выделенный абонентский номер для обращений потребителей услуг по передаче электрической энергии и (или) технологическому присоединению </w:t>
      </w:r>
      <w:r w:rsidR="00384B80" w:rsidRPr="00F13BF6">
        <w:rPr>
          <w:sz w:val="24"/>
          <w:szCs w:val="24"/>
        </w:rPr>
        <w:t>341-61-01</w:t>
      </w:r>
      <w:r w:rsidRPr="00F13BF6">
        <w:rPr>
          <w:sz w:val="24"/>
          <w:szCs w:val="24"/>
        </w:rPr>
        <w:t>, что соответствует пункту 4 Критериев.</w:t>
      </w:r>
    </w:p>
    <w:p w:rsidR="00E81BB6" w:rsidRPr="00F13BF6" w:rsidRDefault="00E81BB6" w:rsidP="00E81B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5. У организации имеется официальный сайт в информационно-телекоммуникационной сети "Интернет" </w:t>
      </w:r>
      <w:proofErr w:type="spellStart"/>
      <w:r w:rsidRPr="00F13BF6">
        <w:rPr>
          <w:sz w:val="24"/>
          <w:szCs w:val="24"/>
        </w:rPr>
        <w:t>www</w:t>
      </w:r>
      <w:proofErr w:type="spellEnd"/>
      <w:r w:rsidRPr="00F13BF6">
        <w:rPr>
          <w:sz w:val="24"/>
          <w:szCs w:val="24"/>
        </w:rPr>
        <w:t>.</w:t>
      </w:r>
      <w:r w:rsidR="00384B80" w:rsidRPr="00F13BF6">
        <w:t xml:space="preserve"> </w:t>
      </w:r>
      <w:r w:rsidR="00384B80" w:rsidRPr="00F13BF6">
        <w:rPr>
          <w:sz w:val="24"/>
          <w:szCs w:val="24"/>
        </w:rPr>
        <w:t>sibselmash.ru</w:t>
      </w:r>
      <w:r w:rsidRPr="00F13BF6">
        <w:rPr>
          <w:sz w:val="24"/>
          <w:szCs w:val="24"/>
        </w:rPr>
        <w:t>, что соответствует пункту 5 Критериев.</w:t>
      </w:r>
    </w:p>
    <w:p w:rsidR="00E81BB6" w:rsidRPr="00F13BF6" w:rsidRDefault="00E81BB6" w:rsidP="00E81B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6. У организации отсутствует во владении и (или) пользовании объект по производству электрической энергии (мощности), который </w:t>
      </w:r>
      <w:proofErr w:type="gramStart"/>
      <w:r w:rsidRPr="00F13BF6">
        <w:rPr>
          <w:sz w:val="24"/>
          <w:szCs w:val="24"/>
        </w:rPr>
        <w:t>расположен в административных границах Новосибирской области с использованием которого осуществляется</w:t>
      </w:r>
      <w:proofErr w:type="gramEnd"/>
      <w:r w:rsidRPr="00F13BF6">
        <w:rPr>
          <w:sz w:val="24"/>
          <w:szCs w:val="24"/>
        </w:rPr>
        <w:t xml:space="preserve"> производство электрической энергии и мощности с целью ее продажи на оптовом рынке электрической энергии (мощности) и (или) розничных рынках электрической энергии.</w:t>
      </w:r>
    </w:p>
    <w:p w:rsidR="00E81BB6" w:rsidRPr="00F13BF6" w:rsidRDefault="00E81BB6" w:rsidP="00E81BB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Таким образом, </w:t>
      </w:r>
      <w:r w:rsidR="00384B80" w:rsidRPr="00F13BF6">
        <w:rPr>
          <w:sz w:val="24"/>
          <w:szCs w:val="24"/>
        </w:rPr>
        <w:t xml:space="preserve">ОАО </w:t>
      </w:r>
      <w:r w:rsidRPr="00F13BF6">
        <w:rPr>
          <w:sz w:val="24"/>
          <w:szCs w:val="24"/>
        </w:rPr>
        <w:t>НПО «</w:t>
      </w:r>
      <w:proofErr w:type="spellStart"/>
      <w:r w:rsidRPr="00F13BF6">
        <w:rPr>
          <w:sz w:val="24"/>
          <w:szCs w:val="24"/>
        </w:rPr>
        <w:t>Сибсельмаш</w:t>
      </w:r>
      <w:proofErr w:type="spellEnd"/>
      <w:r w:rsidRPr="00F13BF6">
        <w:rPr>
          <w:sz w:val="24"/>
          <w:szCs w:val="24"/>
        </w:rPr>
        <w:t>» соответствует критериям отнесения владельцев объектов электросетевого хозяйства к территориальным сетевым организациям.</w:t>
      </w:r>
    </w:p>
    <w:p w:rsidR="00E81BB6" w:rsidRPr="00F13BF6" w:rsidRDefault="00E81BB6" w:rsidP="004D35A6">
      <w:pPr>
        <w:jc w:val="center"/>
        <w:rPr>
          <w:b/>
          <w:sz w:val="16"/>
          <w:szCs w:val="16"/>
        </w:rPr>
      </w:pPr>
    </w:p>
    <w:p w:rsidR="00311F6A" w:rsidRPr="00F13BF6" w:rsidRDefault="00311F6A" w:rsidP="00311F6A">
      <w:pPr>
        <w:ind w:firstLine="720"/>
        <w:jc w:val="both"/>
        <w:rPr>
          <w:sz w:val="28"/>
          <w:szCs w:val="28"/>
        </w:rPr>
      </w:pPr>
    </w:p>
    <w:p w:rsidR="00311F6A" w:rsidRPr="00F13BF6" w:rsidRDefault="00311F6A" w:rsidP="00AC6D73">
      <w:pPr>
        <w:pStyle w:val="af6"/>
        <w:numPr>
          <w:ilvl w:val="0"/>
          <w:numId w:val="20"/>
        </w:numPr>
        <w:spacing w:after="0"/>
        <w:rPr>
          <w:b/>
          <w:sz w:val="24"/>
          <w:szCs w:val="24"/>
        </w:rPr>
      </w:pPr>
      <w:r w:rsidRPr="00F13BF6">
        <w:rPr>
          <w:b/>
          <w:sz w:val="24"/>
          <w:szCs w:val="24"/>
        </w:rPr>
        <w:t>Формирование необходимой валовой выручки на осуществление деятельности по передаче электрической энергии по сетям ОАО «НПО «</w:t>
      </w:r>
      <w:proofErr w:type="spellStart"/>
      <w:r w:rsidRPr="00F13BF6">
        <w:rPr>
          <w:b/>
          <w:sz w:val="24"/>
          <w:szCs w:val="24"/>
        </w:rPr>
        <w:t>Сибсельмаш</w:t>
      </w:r>
      <w:proofErr w:type="spellEnd"/>
      <w:r w:rsidRPr="00F13BF6">
        <w:rPr>
          <w:b/>
          <w:sz w:val="24"/>
          <w:szCs w:val="24"/>
        </w:rPr>
        <w:t>» на базовый период 2020 год в рамках долгосрочного периода регулирования 2020-2024 годы.</w:t>
      </w:r>
    </w:p>
    <w:p w:rsidR="00311F6A" w:rsidRPr="00F13BF6" w:rsidRDefault="00311F6A" w:rsidP="00311F6A">
      <w:pPr>
        <w:pStyle w:val="af6"/>
        <w:spacing w:after="0"/>
        <w:rPr>
          <w:b/>
          <w:sz w:val="16"/>
          <w:szCs w:val="16"/>
        </w:rPr>
      </w:pPr>
    </w:p>
    <w:p w:rsidR="00BA5957" w:rsidRPr="00F13BF6" w:rsidRDefault="00BA5957" w:rsidP="00BA5957">
      <w:pPr>
        <w:pStyle w:val="23"/>
        <w:tabs>
          <w:tab w:val="left" w:pos="2394"/>
        </w:tabs>
        <w:spacing w:after="0" w:line="240" w:lineRule="auto"/>
        <w:ind w:left="839"/>
        <w:jc w:val="both"/>
        <w:rPr>
          <w:b/>
          <w:i/>
          <w:iCs/>
          <w:sz w:val="24"/>
          <w:szCs w:val="24"/>
        </w:rPr>
      </w:pPr>
      <w:r w:rsidRPr="00F13BF6">
        <w:rPr>
          <w:b/>
          <w:i/>
          <w:iCs/>
          <w:sz w:val="24"/>
          <w:szCs w:val="24"/>
        </w:rPr>
        <w:t>1. Объем и структура электропотребления</w:t>
      </w:r>
    </w:p>
    <w:p w:rsidR="00BA5957" w:rsidRPr="00F13BF6" w:rsidRDefault="00BA5957" w:rsidP="00BA5957">
      <w:pPr>
        <w:pStyle w:val="af6"/>
        <w:spacing w:after="0"/>
        <w:ind w:left="840"/>
        <w:rPr>
          <w:sz w:val="16"/>
          <w:szCs w:val="16"/>
        </w:rPr>
      </w:pPr>
    </w:p>
    <w:p w:rsidR="00BA5957" w:rsidRPr="00F13BF6" w:rsidRDefault="00BA5957" w:rsidP="00BA5957">
      <w:pPr>
        <w:pStyle w:val="af6"/>
        <w:spacing w:after="0"/>
        <w:ind w:left="840"/>
        <w:rPr>
          <w:sz w:val="24"/>
          <w:szCs w:val="24"/>
        </w:rPr>
      </w:pPr>
      <w:r w:rsidRPr="00F13BF6">
        <w:rPr>
          <w:sz w:val="24"/>
          <w:szCs w:val="24"/>
        </w:rPr>
        <w:t xml:space="preserve">Структура электропотребления приведена в таблице </w:t>
      </w:r>
      <w:r w:rsidR="00AC6D73" w:rsidRPr="00AC6D73">
        <w:rPr>
          <w:sz w:val="24"/>
          <w:szCs w:val="24"/>
        </w:rPr>
        <w:t>1</w:t>
      </w:r>
      <w:r w:rsidRPr="00F13BF6">
        <w:rPr>
          <w:sz w:val="24"/>
          <w:szCs w:val="24"/>
        </w:rPr>
        <w:t>.</w:t>
      </w:r>
    </w:p>
    <w:p w:rsidR="00BA5957" w:rsidRPr="00F13BF6" w:rsidRDefault="00BA5957" w:rsidP="00BA5957">
      <w:pPr>
        <w:pStyle w:val="af6"/>
        <w:spacing w:after="0"/>
        <w:ind w:left="840"/>
        <w:jc w:val="right"/>
        <w:rPr>
          <w:sz w:val="24"/>
          <w:szCs w:val="24"/>
        </w:rPr>
      </w:pPr>
      <w:r w:rsidRPr="00F13BF6">
        <w:rPr>
          <w:sz w:val="24"/>
          <w:szCs w:val="24"/>
        </w:rPr>
        <w:t xml:space="preserve">Таблица </w:t>
      </w:r>
      <w:r w:rsidR="00AC6D73">
        <w:rPr>
          <w:sz w:val="24"/>
          <w:szCs w:val="24"/>
          <w:lang w:val="en-US"/>
        </w:rPr>
        <w:t>1</w:t>
      </w:r>
      <w:r w:rsidRPr="00F13BF6">
        <w:rPr>
          <w:sz w:val="24"/>
          <w:szCs w:val="24"/>
        </w:rPr>
        <w:t xml:space="preserve"> млн. </w:t>
      </w:r>
      <w:proofErr w:type="spellStart"/>
      <w:r w:rsidRPr="00F13BF6">
        <w:rPr>
          <w:sz w:val="24"/>
          <w:szCs w:val="24"/>
        </w:rPr>
        <w:t>кВтч</w:t>
      </w:r>
      <w:proofErr w:type="spellEnd"/>
      <w:r w:rsidRPr="00F13BF6">
        <w:rPr>
          <w:sz w:val="24"/>
          <w:szCs w:val="24"/>
        </w:rPr>
        <w:t>.</w:t>
      </w:r>
    </w:p>
    <w:tbl>
      <w:tblPr>
        <w:tblW w:w="9468" w:type="dxa"/>
        <w:tblInd w:w="103" w:type="dxa"/>
        <w:tblLook w:val="04A0" w:firstRow="1" w:lastRow="0" w:firstColumn="1" w:lastColumn="0" w:noHBand="0" w:noVBand="1"/>
      </w:tblPr>
      <w:tblGrid>
        <w:gridCol w:w="3430"/>
        <w:gridCol w:w="1249"/>
        <w:gridCol w:w="1441"/>
        <w:gridCol w:w="1142"/>
        <w:gridCol w:w="1201"/>
        <w:gridCol w:w="1005"/>
      </w:tblGrid>
      <w:tr w:rsidR="00F13BF6" w:rsidRPr="00F13BF6" w:rsidTr="00CF365C">
        <w:trPr>
          <w:trHeight w:val="300"/>
          <w:tblHeader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57" w:rsidRPr="00F13BF6" w:rsidRDefault="00BA5957" w:rsidP="00CF365C"/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18"/>
                <w:szCs w:val="18"/>
              </w:rPr>
            </w:pPr>
            <w:r w:rsidRPr="00F13BF6">
              <w:rPr>
                <w:bCs/>
                <w:sz w:val="18"/>
                <w:szCs w:val="18"/>
              </w:rPr>
              <w:t>План ДТ 2019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18"/>
                <w:szCs w:val="18"/>
              </w:rPr>
            </w:pPr>
            <w:r w:rsidRPr="00F13BF6">
              <w:rPr>
                <w:bCs/>
                <w:sz w:val="18"/>
                <w:szCs w:val="18"/>
              </w:rPr>
              <w:t>Заявка сетям ОАО «НПО «</w:t>
            </w:r>
            <w:proofErr w:type="spellStart"/>
            <w:r w:rsidRPr="00F13BF6">
              <w:rPr>
                <w:bCs/>
                <w:sz w:val="18"/>
                <w:szCs w:val="18"/>
              </w:rPr>
              <w:t>Сибсельмаш</w:t>
            </w:r>
            <w:proofErr w:type="spellEnd"/>
            <w:r w:rsidRPr="00F13BF6">
              <w:rPr>
                <w:bCs/>
                <w:sz w:val="18"/>
                <w:szCs w:val="18"/>
              </w:rPr>
              <w:t>» 2020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5957" w:rsidRPr="00F13BF6" w:rsidRDefault="00BA5957" w:rsidP="00CF365C">
            <w:pPr>
              <w:jc w:val="center"/>
              <w:rPr>
                <w:bCs/>
                <w:sz w:val="18"/>
                <w:szCs w:val="18"/>
              </w:rPr>
            </w:pPr>
            <w:r w:rsidRPr="00F13BF6">
              <w:rPr>
                <w:bCs/>
                <w:sz w:val="18"/>
                <w:szCs w:val="18"/>
              </w:rPr>
              <w:t>План ДТ 2020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F13BF6">
              <w:rPr>
                <w:bCs/>
                <w:sz w:val="18"/>
                <w:szCs w:val="18"/>
              </w:rPr>
              <w:t>откл</w:t>
            </w:r>
            <w:proofErr w:type="spellEnd"/>
            <w:r w:rsidRPr="00F13BF6">
              <w:rPr>
                <w:bCs/>
                <w:sz w:val="18"/>
                <w:szCs w:val="18"/>
              </w:rPr>
              <w:t>. План 2020-План 2019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A5957" w:rsidRPr="00F13BF6" w:rsidRDefault="00BA5957" w:rsidP="00CF365C">
            <w:pPr>
              <w:rPr>
                <w:bCs/>
                <w:sz w:val="18"/>
                <w:szCs w:val="18"/>
              </w:rPr>
            </w:pPr>
            <w:r w:rsidRPr="00F13BF6">
              <w:rPr>
                <w:bCs/>
                <w:sz w:val="18"/>
                <w:szCs w:val="18"/>
              </w:rPr>
              <w:t>%, Пл2020/ Пл2019</w:t>
            </w:r>
          </w:p>
        </w:tc>
      </w:tr>
      <w:tr w:rsidR="00F13BF6" w:rsidRPr="00F13BF6" w:rsidTr="00CF365C">
        <w:trPr>
          <w:trHeight w:val="228"/>
        </w:trPr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1.Отпуск электрической энергии в сеть, всего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46,055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46,0547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42,4321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- 3,623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-7,9%</w:t>
            </w:r>
          </w:p>
        </w:tc>
      </w:tr>
      <w:tr w:rsidR="00F13BF6" w:rsidRPr="00F13BF6" w:rsidTr="00CF365C">
        <w:trPr>
          <w:trHeight w:val="411"/>
        </w:trPr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2.Потребление электрической энергии на собственные нужды с потерями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22,741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22,7412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23,3052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0,564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2,5%</w:t>
            </w:r>
          </w:p>
        </w:tc>
      </w:tr>
      <w:tr w:rsidR="00F13BF6" w:rsidRPr="00F13BF6" w:rsidTr="00CF365C">
        <w:trPr>
          <w:trHeight w:val="379"/>
        </w:trPr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3.Объем электрической энергии для передачи потребителям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23,314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23,3136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19,4432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- 3,870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-16,6%</w:t>
            </w:r>
          </w:p>
        </w:tc>
      </w:tr>
      <w:tr w:rsidR="00F13BF6" w:rsidRPr="00F13BF6" w:rsidTr="00CF365C">
        <w:trPr>
          <w:trHeight w:val="245"/>
        </w:trPr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4.Технологический расход электрической энергии на ее передачу (потери), относимый на потребителей всего, в том числе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0,912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0,9116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0,7602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- 0,151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-16,6%</w:t>
            </w:r>
          </w:p>
        </w:tc>
      </w:tr>
      <w:tr w:rsidR="00F13BF6" w:rsidRPr="00F13BF6" w:rsidTr="00CF365C">
        <w:trPr>
          <w:trHeight w:val="274"/>
        </w:trPr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то же %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3,91%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3,91%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3,91%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- 0,000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0,0%</w:t>
            </w:r>
          </w:p>
        </w:tc>
      </w:tr>
      <w:tr w:rsidR="00BA5957" w:rsidRPr="00F13BF6" w:rsidTr="00CF365C">
        <w:trPr>
          <w:trHeight w:val="277"/>
        </w:trPr>
        <w:tc>
          <w:tcPr>
            <w:tcW w:w="3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5. Объем полезного отпуска электрической энергии потребителям, присоединенным к сетям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22,402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22,4020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957" w:rsidRPr="00F13BF6" w:rsidRDefault="00BA5957" w:rsidP="00CF365C">
            <w:pPr>
              <w:jc w:val="center"/>
              <w:rPr>
                <w:bCs/>
                <w:sz w:val="22"/>
                <w:szCs w:val="22"/>
              </w:rPr>
            </w:pPr>
            <w:r w:rsidRPr="00F13BF6">
              <w:rPr>
                <w:bCs/>
                <w:sz w:val="22"/>
                <w:szCs w:val="22"/>
              </w:rPr>
              <w:t>18,6830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- 3,719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-16,6%</w:t>
            </w:r>
          </w:p>
        </w:tc>
      </w:tr>
    </w:tbl>
    <w:p w:rsidR="00BA5957" w:rsidRPr="00F13BF6" w:rsidRDefault="00BA5957" w:rsidP="00BA5957">
      <w:pPr>
        <w:pStyle w:val="af6"/>
        <w:spacing w:after="0"/>
        <w:rPr>
          <w:sz w:val="24"/>
          <w:szCs w:val="24"/>
        </w:rPr>
      </w:pPr>
    </w:p>
    <w:p w:rsidR="00BA5957" w:rsidRPr="00F13BF6" w:rsidRDefault="00BA5957" w:rsidP="00BA5957">
      <w:pPr>
        <w:pStyle w:val="25"/>
        <w:spacing w:after="0" w:line="240" w:lineRule="auto"/>
        <w:ind w:left="0" w:firstLine="709"/>
        <w:jc w:val="both"/>
        <w:rPr>
          <w:rFonts w:ascii="Times New Roman CYR" w:eastAsiaTheme="minorHAnsi" w:hAnsi="Times New Roman CYR" w:cs="Times New Roman CYR"/>
          <w:sz w:val="24"/>
          <w:szCs w:val="24"/>
          <w:lang w:eastAsia="en-US"/>
        </w:rPr>
      </w:pPr>
      <w:proofErr w:type="gramStart"/>
      <w:r w:rsidRPr="00F13BF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Объём услуг по передаче электрической энергии сетям ОАО «НПО «</w:t>
      </w:r>
      <w:proofErr w:type="spellStart"/>
      <w:r w:rsidRPr="00F13BF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Сибсельмаш</w:t>
      </w:r>
      <w:proofErr w:type="spellEnd"/>
      <w:r w:rsidRPr="00F13BF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» на 2020 год сформирован на основании предложения организации, учтенном в Сводном прогнозном балансе производства и поставок электрической энергии (мощности) в рамках Единой энергетической системы России по субъектам Российской Федерации на 2020 г., утвержденного приказом ФАС России от 25 июня 2019 года № 828/19-ДСП с учетом изменений, внесенных приказом ФАС России</w:t>
      </w:r>
      <w:proofErr w:type="gramEnd"/>
      <w:r w:rsidRPr="00F13BF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 от 31 октября 2019 года №1452/19-ДСП (далее - Сводный прогнозный баланс). </w:t>
      </w:r>
    </w:p>
    <w:p w:rsidR="00BA5957" w:rsidRPr="00F13BF6" w:rsidRDefault="00BA5957" w:rsidP="00BA5957">
      <w:pPr>
        <w:autoSpaceDE w:val="0"/>
        <w:autoSpaceDN w:val="0"/>
        <w:adjustRightInd w:val="0"/>
        <w:ind w:firstLine="708"/>
        <w:jc w:val="both"/>
        <w:rPr>
          <w:rFonts w:ascii="Tahoma" w:eastAsiaTheme="minorHAnsi" w:hAnsi="Tahoma" w:cs="Tahoma"/>
          <w:sz w:val="16"/>
          <w:szCs w:val="16"/>
          <w:lang w:eastAsia="en-US"/>
        </w:rPr>
      </w:pPr>
      <w:proofErr w:type="gramStart"/>
      <w:r w:rsidRPr="00F13BF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Уровень технологического расхода (потерь) в сетях сформирован в соответствии с пунктом 40 (1) Основ ценообразования как минимальное значение из норматива потерь электрической энергии при её передаче по электрическим сетям территориальной сетевой </w:t>
      </w:r>
      <w:r w:rsidRPr="00F13BF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lastRenderedPageBreak/>
        <w:t>организации на соответствующем уровне напряжения, утвержденного приказом Министерства энергетики Российской Федерации от 26.09.2017 № 887 «Об утверждении нормативов потерь электрической энергии при её передаче по электрическим сетям территориальных сетевых организаций</w:t>
      </w:r>
      <w:proofErr w:type="gramEnd"/>
      <w:r w:rsidRPr="00F13BF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 xml:space="preserve">», и уровня фактических потерь электрической энергии при её передаче по электрическим сетям на соответствующем уровне напряжения за последний истекший год и составил </w:t>
      </w:r>
      <w:r w:rsidRPr="00F13BF6">
        <w:rPr>
          <w:rFonts w:ascii="Times New Roman CYR" w:hAnsi="Times New Roman CYR" w:cs="Times New Roman CYR"/>
          <w:sz w:val="24"/>
          <w:szCs w:val="24"/>
        </w:rPr>
        <w:t>3,91%.</w:t>
      </w:r>
    </w:p>
    <w:p w:rsidR="00BA5957" w:rsidRPr="00F13BF6" w:rsidRDefault="00BA5957" w:rsidP="00BA5957">
      <w:pPr>
        <w:pStyle w:val="af6"/>
        <w:spacing w:after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Плановый объем отпуска электрической энергии в сеть составит 42,4321 млн. </w:t>
      </w:r>
      <w:proofErr w:type="spellStart"/>
      <w:r w:rsidRPr="00F13BF6">
        <w:rPr>
          <w:sz w:val="24"/>
          <w:szCs w:val="24"/>
        </w:rPr>
        <w:t>кВтч</w:t>
      </w:r>
      <w:proofErr w:type="spellEnd"/>
      <w:r w:rsidRPr="00F13BF6">
        <w:rPr>
          <w:sz w:val="24"/>
          <w:szCs w:val="24"/>
        </w:rPr>
        <w:t xml:space="preserve"> со снижением относительно плана 2019 года на 3,623 млн. </w:t>
      </w:r>
      <w:proofErr w:type="spellStart"/>
      <w:r w:rsidRPr="00F13BF6">
        <w:rPr>
          <w:sz w:val="24"/>
          <w:szCs w:val="24"/>
        </w:rPr>
        <w:t>кВтч</w:t>
      </w:r>
      <w:proofErr w:type="spellEnd"/>
      <w:r w:rsidRPr="00F13BF6">
        <w:rPr>
          <w:sz w:val="24"/>
          <w:szCs w:val="24"/>
        </w:rPr>
        <w:t>. (-7,9 %).</w:t>
      </w:r>
    </w:p>
    <w:p w:rsidR="00BA5957" w:rsidRPr="00F13BF6" w:rsidRDefault="00BA5957" w:rsidP="00BA5957">
      <w:pPr>
        <w:pStyle w:val="af6"/>
        <w:spacing w:after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Объем отпуска электроэнергии для передачи потребителям составит 19,4432 млн. </w:t>
      </w:r>
      <w:proofErr w:type="spellStart"/>
      <w:r w:rsidRPr="00F13BF6">
        <w:rPr>
          <w:sz w:val="24"/>
          <w:szCs w:val="24"/>
        </w:rPr>
        <w:t>кВтч</w:t>
      </w:r>
      <w:proofErr w:type="spellEnd"/>
      <w:r w:rsidRPr="00F13BF6">
        <w:rPr>
          <w:sz w:val="24"/>
          <w:szCs w:val="24"/>
        </w:rPr>
        <w:t>, что ниже плана 2019 года на 3,870 млн. </w:t>
      </w:r>
      <w:proofErr w:type="spellStart"/>
      <w:r w:rsidRPr="00F13BF6">
        <w:rPr>
          <w:sz w:val="24"/>
          <w:szCs w:val="24"/>
        </w:rPr>
        <w:t>кВтч</w:t>
      </w:r>
      <w:proofErr w:type="spellEnd"/>
      <w:r w:rsidRPr="00F13BF6">
        <w:rPr>
          <w:sz w:val="24"/>
          <w:szCs w:val="24"/>
        </w:rPr>
        <w:t xml:space="preserve"> (-16,6 %). </w:t>
      </w:r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13BF6">
        <w:rPr>
          <w:rFonts w:eastAsiaTheme="minorHAnsi"/>
          <w:sz w:val="24"/>
          <w:szCs w:val="24"/>
          <w:lang w:eastAsia="en-US"/>
        </w:rPr>
        <w:t xml:space="preserve">Объем потерь определен департаментом исходя из планового отпуска электрической энергии в сеть и уровня потерь, что составит 0,7602 </w:t>
      </w:r>
      <w:r w:rsidRPr="00F13BF6">
        <w:rPr>
          <w:sz w:val="24"/>
          <w:szCs w:val="24"/>
        </w:rPr>
        <w:t>млн. </w:t>
      </w:r>
      <w:proofErr w:type="spellStart"/>
      <w:r w:rsidRPr="00F13BF6">
        <w:rPr>
          <w:sz w:val="24"/>
          <w:szCs w:val="24"/>
        </w:rPr>
        <w:t>кВтч</w:t>
      </w:r>
      <w:proofErr w:type="spellEnd"/>
      <w:r w:rsidRPr="00F13BF6">
        <w:rPr>
          <w:rFonts w:eastAsiaTheme="minorHAnsi"/>
          <w:sz w:val="24"/>
          <w:szCs w:val="24"/>
          <w:lang w:eastAsia="en-US"/>
        </w:rPr>
        <w:t>.</w:t>
      </w:r>
    </w:p>
    <w:p w:rsidR="00BA5957" w:rsidRPr="00F13BF6" w:rsidRDefault="00BA5957" w:rsidP="00BA5957">
      <w:pPr>
        <w:pStyle w:val="af6"/>
        <w:spacing w:after="0"/>
        <w:ind w:firstLine="709"/>
        <w:jc w:val="both"/>
        <w:rPr>
          <w:b/>
          <w:sz w:val="24"/>
          <w:szCs w:val="24"/>
        </w:rPr>
      </w:pPr>
      <w:r w:rsidRPr="00F13BF6">
        <w:rPr>
          <w:sz w:val="24"/>
          <w:szCs w:val="24"/>
        </w:rPr>
        <w:t>Сальдо-</w:t>
      </w:r>
      <w:proofErr w:type="spellStart"/>
      <w:r w:rsidRPr="00F13BF6">
        <w:rPr>
          <w:sz w:val="24"/>
          <w:szCs w:val="24"/>
        </w:rPr>
        <w:t>переток</w:t>
      </w:r>
      <w:proofErr w:type="spellEnd"/>
      <w:r w:rsidRPr="00F13BF6">
        <w:rPr>
          <w:sz w:val="24"/>
          <w:szCs w:val="24"/>
        </w:rPr>
        <w:t xml:space="preserve"> мощности, учитываемый при определении ставки на содержание электрических сетей составит </w:t>
      </w:r>
      <w:r w:rsidRPr="00F13BF6">
        <w:rPr>
          <w:b/>
          <w:sz w:val="24"/>
          <w:szCs w:val="24"/>
        </w:rPr>
        <w:t>2,614 МВт.</w:t>
      </w:r>
    </w:p>
    <w:p w:rsidR="00BA5957" w:rsidRPr="00F13BF6" w:rsidRDefault="00BA5957" w:rsidP="00BA5957">
      <w:pPr>
        <w:pStyle w:val="af6"/>
        <w:spacing w:after="0"/>
        <w:ind w:left="840"/>
        <w:jc w:val="both"/>
        <w:rPr>
          <w:sz w:val="24"/>
          <w:szCs w:val="24"/>
        </w:rPr>
      </w:pPr>
    </w:p>
    <w:p w:rsidR="00BA5957" w:rsidRPr="00F13BF6" w:rsidRDefault="00BA5957" w:rsidP="00BA5957">
      <w:pPr>
        <w:pStyle w:val="af6"/>
        <w:tabs>
          <w:tab w:val="left" w:pos="426"/>
        </w:tabs>
        <w:spacing w:after="0"/>
        <w:ind w:left="720"/>
        <w:rPr>
          <w:b/>
          <w:i/>
          <w:sz w:val="24"/>
          <w:szCs w:val="24"/>
        </w:rPr>
      </w:pPr>
      <w:r w:rsidRPr="00F13BF6">
        <w:rPr>
          <w:b/>
          <w:i/>
          <w:sz w:val="24"/>
          <w:szCs w:val="24"/>
        </w:rPr>
        <w:t>2.Объем условных единиц обслуживаемого оборудования.</w:t>
      </w:r>
    </w:p>
    <w:p w:rsidR="00BA5957" w:rsidRPr="00F13BF6" w:rsidRDefault="00BA5957" w:rsidP="00BA5957">
      <w:pPr>
        <w:autoSpaceDE w:val="0"/>
        <w:autoSpaceDN w:val="0"/>
        <w:adjustRightInd w:val="0"/>
        <w:ind w:left="57"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Размер активов на 2020 г. принят департаментом в размере 1 462,65</w:t>
      </w:r>
      <w:r w:rsidRPr="00F13BF6">
        <w:rPr>
          <w:bCs/>
          <w:sz w:val="24"/>
          <w:szCs w:val="24"/>
        </w:rPr>
        <w:t xml:space="preserve"> </w:t>
      </w:r>
      <w:r w:rsidRPr="00F13BF6">
        <w:rPr>
          <w:sz w:val="24"/>
          <w:szCs w:val="24"/>
        </w:rPr>
        <w:t xml:space="preserve">условных единиц (у.е.) со снижением относительно у.е. 2019 года на 457,51 у.е. (-23,83%).. </w:t>
      </w:r>
    </w:p>
    <w:p w:rsidR="00BA5957" w:rsidRPr="00F13BF6" w:rsidRDefault="00BA5957" w:rsidP="00BA5957">
      <w:pPr>
        <w:autoSpaceDE w:val="0"/>
        <w:autoSpaceDN w:val="0"/>
        <w:adjustRightInd w:val="0"/>
        <w:ind w:left="57"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Снижение обслуживаемого электросетевого оборудования обусловлено исключением оборудования не находящегося под нагрузкой, а также уточнением количества одно и двух трансформаторных подстанций. </w:t>
      </w:r>
    </w:p>
    <w:p w:rsidR="00BA5957" w:rsidRPr="00F13BF6" w:rsidRDefault="00BA5957" w:rsidP="00BA5957">
      <w:pPr>
        <w:autoSpaceDE w:val="0"/>
        <w:autoSpaceDN w:val="0"/>
        <w:adjustRightInd w:val="0"/>
        <w:ind w:left="57" w:firstLine="709"/>
        <w:jc w:val="both"/>
        <w:rPr>
          <w:sz w:val="24"/>
          <w:szCs w:val="24"/>
        </w:rPr>
      </w:pPr>
    </w:p>
    <w:p w:rsidR="00BA5957" w:rsidRPr="00F13BF6" w:rsidRDefault="00BA5957" w:rsidP="00BA5957">
      <w:pPr>
        <w:ind w:firstLine="708"/>
        <w:jc w:val="both"/>
        <w:rPr>
          <w:b/>
          <w:i/>
          <w:sz w:val="24"/>
          <w:szCs w:val="24"/>
        </w:rPr>
      </w:pPr>
      <w:r w:rsidRPr="00F13BF6">
        <w:rPr>
          <w:b/>
          <w:i/>
          <w:sz w:val="24"/>
          <w:szCs w:val="24"/>
        </w:rPr>
        <w:t>3. Формирование НВВ ОАО «НПО «</w:t>
      </w:r>
      <w:proofErr w:type="spellStart"/>
      <w:r w:rsidRPr="00F13BF6">
        <w:rPr>
          <w:b/>
          <w:i/>
          <w:sz w:val="24"/>
          <w:szCs w:val="24"/>
        </w:rPr>
        <w:t>Сибсельмаш</w:t>
      </w:r>
      <w:proofErr w:type="spellEnd"/>
      <w:r w:rsidRPr="00F13BF6">
        <w:rPr>
          <w:b/>
          <w:i/>
          <w:sz w:val="24"/>
          <w:szCs w:val="24"/>
        </w:rPr>
        <w:t xml:space="preserve">» на осуществление деятельности по предоставлению услуг по передаче электрической энергии на </w:t>
      </w:r>
      <w:proofErr w:type="gramStart"/>
      <w:r w:rsidRPr="00F13BF6">
        <w:rPr>
          <w:b/>
          <w:i/>
          <w:sz w:val="24"/>
          <w:szCs w:val="24"/>
        </w:rPr>
        <w:t>базовый</w:t>
      </w:r>
      <w:proofErr w:type="gramEnd"/>
      <w:r w:rsidRPr="00F13BF6">
        <w:rPr>
          <w:b/>
          <w:i/>
          <w:sz w:val="24"/>
          <w:szCs w:val="24"/>
        </w:rPr>
        <w:t xml:space="preserve"> 2020г. </w:t>
      </w:r>
    </w:p>
    <w:p w:rsidR="00BA5957" w:rsidRPr="00F13BF6" w:rsidRDefault="00BA5957" w:rsidP="00BA5957">
      <w:pPr>
        <w:pStyle w:val="af6"/>
        <w:spacing w:after="0"/>
        <w:rPr>
          <w:sz w:val="24"/>
        </w:rPr>
      </w:pPr>
      <w:r w:rsidRPr="00F13BF6">
        <w:rPr>
          <w:sz w:val="24"/>
        </w:rPr>
        <w:t xml:space="preserve">Основные показатели приведены в таблице </w:t>
      </w:r>
      <w:r w:rsidR="00AC6D73" w:rsidRPr="00AC6D73">
        <w:rPr>
          <w:sz w:val="24"/>
        </w:rPr>
        <w:t>2</w:t>
      </w:r>
      <w:r w:rsidRPr="00F13BF6">
        <w:rPr>
          <w:sz w:val="24"/>
        </w:rPr>
        <w:t>.</w:t>
      </w:r>
    </w:p>
    <w:p w:rsidR="00BA5957" w:rsidRPr="00F13BF6" w:rsidRDefault="00BA5957" w:rsidP="00BA5957">
      <w:pPr>
        <w:autoSpaceDE w:val="0"/>
        <w:autoSpaceDN w:val="0"/>
        <w:adjustRightInd w:val="0"/>
        <w:ind w:left="57" w:firstLine="709"/>
        <w:jc w:val="right"/>
      </w:pPr>
      <w:r w:rsidRPr="00F13BF6">
        <w:t xml:space="preserve">Таблица </w:t>
      </w:r>
      <w:r w:rsidR="00AC6D73">
        <w:rPr>
          <w:lang w:val="en-US"/>
        </w:rPr>
        <w:t>2</w:t>
      </w:r>
      <w:r w:rsidRPr="00F13BF6">
        <w:t xml:space="preserve">, </w:t>
      </w:r>
      <w:proofErr w:type="spellStart"/>
      <w:r w:rsidRPr="00F13BF6">
        <w:t>тыс</w:t>
      </w:r>
      <w:proofErr w:type="gramStart"/>
      <w:r w:rsidRPr="00F13BF6">
        <w:t>.р</w:t>
      </w:r>
      <w:proofErr w:type="gramEnd"/>
      <w:r w:rsidRPr="00F13BF6">
        <w:t>уб</w:t>
      </w:r>
      <w:proofErr w:type="spellEnd"/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835"/>
        <w:gridCol w:w="1005"/>
        <w:gridCol w:w="1176"/>
        <w:gridCol w:w="1080"/>
        <w:gridCol w:w="850"/>
        <w:gridCol w:w="992"/>
        <w:gridCol w:w="851"/>
        <w:gridCol w:w="850"/>
        <w:gridCol w:w="993"/>
      </w:tblGrid>
      <w:tr w:rsidR="00F13BF6" w:rsidRPr="00F13BF6" w:rsidTr="00CF365C">
        <w:trPr>
          <w:trHeight w:val="1608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F13BF6">
              <w:rPr>
                <w:b/>
                <w:bCs/>
                <w:sz w:val="18"/>
                <w:szCs w:val="18"/>
              </w:rPr>
              <w:t>Ед</w:t>
            </w:r>
            <w:proofErr w:type="gramStart"/>
            <w:r w:rsidRPr="00F13BF6">
              <w:rPr>
                <w:b/>
                <w:bCs/>
                <w:sz w:val="18"/>
                <w:szCs w:val="18"/>
              </w:rPr>
              <w:t>.и</w:t>
            </w:r>
            <w:proofErr w:type="gramEnd"/>
            <w:r w:rsidRPr="00F13BF6">
              <w:rPr>
                <w:b/>
                <w:bCs/>
                <w:sz w:val="18"/>
                <w:szCs w:val="18"/>
              </w:rPr>
              <w:t>зм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F13BF6">
              <w:rPr>
                <w:b/>
                <w:bCs/>
                <w:sz w:val="18"/>
                <w:szCs w:val="18"/>
              </w:rPr>
              <w:t>Скорректи-рованные</w:t>
            </w:r>
            <w:proofErr w:type="spellEnd"/>
            <w:proofErr w:type="gramEnd"/>
            <w:r w:rsidRPr="00F13BF6">
              <w:rPr>
                <w:b/>
                <w:bCs/>
                <w:sz w:val="18"/>
                <w:szCs w:val="18"/>
              </w:rPr>
              <w:t xml:space="preserve"> расходы на содержание всего, 2019г.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Заявка ОАО "НПО "</w:t>
            </w:r>
            <w:proofErr w:type="spellStart"/>
            <w:r w:rsidRPr="00F13BF6">
              <w:rPr>
                <w:b/>
                <w:bCs/>
                <w:sz w:val="18"/>
                <w:szCs w:val="18"/>
              </w:rPr>
              <w:t>Сибсельмаш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" всего, на 2020г.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F13BF6">
              <w:rPr>
                <w:b/>
                <w:bCs/>
                <w:sz w:val="18"/>
                <w:szCs w:val="18"/>
              </w:rPr>
              <w:t>в</w:t>
            </w:r>
            <w:proofErr w:type="gramEnd"/>
            <w:r w:rsidRPr="00F13BF6">
              <w:rPr>
                <w:b/>
                <w:bCs/>
                <w:sz w:val="18"/>
                <w:szCs w:val="18"/>
              </w:rPr>
              <w:t xml:space="preserve"> % к плану 2019г.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отнесено на услуги по передаче 2020 год (заявка)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Предложение ДТ всего, 2020г.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F13BF6">
              <w:rPr>
                <w:b/>
                <w:bCs/>
                <w:sz w:val="18"/>
                <w:szCs w:val="18"/>
              </w:rPr>
              <w:t>в</w:t>
            </w:r>
            <w:proofErr w:type="gramEnd"/>
            <w:r w:rsidRPr="00F13BF6">
              <w:rPr>
                <w:b/>
                <w:bCs/>
                <w:sz w:val="18"/>
                <w:szCs w:val="18"/>
              </w:rPr>
              <w:t xml:space="preserve"> % к плану 2019г.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отнесено на услуги по передаче 2020 год</w:t>
            </w:r>
          </w:p>
        </w:tc>
      </w:tr>
      <w:tr w:rsidR="00F13BF6" w:rsidRPr="00F13BF6" w:rsidTr="00CF365C">
        <w:trPr>
          <w:trHeight w:val="300"/>
        </w:trPr>
        <w:tc>
          <w:tcPr>
            <w:tcW w:w="106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Подконтрольные расходы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Материальные затраты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13BF6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F13BF6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F13BF6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868,3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1 210,6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39,4%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501,1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720,7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-40,5%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330,2</w:t>
            </w:r>
          </w:p>
        </w:tc>
      </w:tr>
      <w:tr w:rsidR="00F13BF6" w:rsidRPr="00F13BF6" w:rsidTr="00CF365C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Сырье, материалы, запасные части, инструмент, топливо, в </w:t>
            </w:r>
            <w:proofErr w:type="spellStart"/>
            <w:r w:rsidRPr="00F13BF6">
              <w:rPr>
                <w:sz w:val="18"/>
                <w:szCs w:val="18"/>
              </w:rPr>
              <w:t>т.ч</w:t>
            </w:r>
            <w:proofErr w:type="spellEnd"/>
            <w:r w:rsidRPr="00F13BF6">
              <w:rPr>
                <w:sz w:val="18"/>
                <w:szCs w:val="18"/>
              </w:rPr>
              <w:t>.: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868,3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1 137,0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30,9%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470,6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647,1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-43,1%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296,5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 материалы на ремонт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854,2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353,6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364,4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167,0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 расходы на ГСМ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39,8</w:t>
            </w:r>
          </w:p>
        </w:tc>
      </w:tr>
      <w:tr w:rsidR="00F13BF6" w:rsidRPr="00F13BF6" w:rsidTr="00CF365C">
        <w:trPr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 расходы на ТМЦ по обслуживанию автотранспорта, расходы на трансформаторное масло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89,8</w:t>
            </w:r>
          </w:p>
        </w:tc>
      </w:tr>
      <w:tr w:rsidR="00F13BF6" w:rsidRPr="00F13BF6" w:rsidTr="00CF365C">
        <w:trPr>
          <w:trHeight w:val="13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Работы и услуги производственного характера (в </w:t>
            </w:r>
            <w:proofErr w:type="spellStart"/>
            <w:r w:rsidRPr="00F13BF6">
              <w:rPr>
                <w:sz w:val="18"/>
                <w:szCs w:val="18"/>
              </w:rPr>
              <w:t>т.ч</w:t>
            </w:r>
            <w:proofErr w:type="spellEnd"/>
            <w:r w:rsidRPr="00F13BF6">
              <w:rPr>
                <w:sz w:val="18"/>
                <w:szCs w:val="18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73,6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73,6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33,7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Расходы на оплату труда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7 273,3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11 988,9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64,8%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4 962,8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10 486,2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-12,5%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4 805,0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Прочие расходы, всего, в том числе: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13BF6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F13BF6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F13BF6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5 152,4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7 604,5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47,6%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3 147,8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3 826,7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-49,7%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1 753,5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Ремонт основных фондов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1 607,3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1 939,2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20,7%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977,0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-49,6%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447,7</w:t>
            </w:r>
          </w:p>
        </w:tc>
      </w:tr>
      <w:tr w:rsidR="00F13BF6" w:rsidRPr="00F13BF6" w:rsidTr="00CF365C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lastRenderedPageBreak/>
              <w:t>Расходы на обеспечение нормальных условий труда и мер по технике безопасности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92,8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Другие прочие расходы, в том числе: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3 452,3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5 665,2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64,1%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2 345,1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2 849,6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-49,7%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1 305,8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 общехозяйственные расходы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2 179,2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4 525,4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107,7%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1 873,2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1 709,8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-62,2%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783,5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 цеховые расходы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1 273,1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1 139,9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-10,5%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471,8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1 139,9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522,3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Подконтрольные расходы из прибыли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24,6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73,6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198,8%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-84,0%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5,4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F13BF6">
              <w:rPr>
                <w:b/>
                <w:bCs/>
                <w:i/>
                <w:iCs/>
                <w:sz w:val="18"/>
                <w:szCs w:val="18"/>
              </w:rPr>
              <w:t>ИТОГО подконтрольные расходы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13 318,6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20 877,6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56,8%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8 642,2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15 045,4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-27,9%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6 894,1</w:t>
            </w:r>
          </w:p>
        </w:tc>
      </w:tr>
      <w:tr w:rsidR="00F13BF6" w:rsidRPr="00F13BF6" w:rsidTr="00CF365C">
        <w:trPr>
          <w:trHeight w:val="300"/>
        </w:trPr>
        <w:tc>
          <w:tcPr>
            <w:tcW w:w="1063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Неподконтрольные расходы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Расходы на хозяйственные нужды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840,8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-100,0%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13BF6">
              <w:rPr>
                <w:b/>
                <w:bCs/>
                <w:sz w:val="18"/>
                <w:szCs w:val="18"/>
              </w:rPr>
              <w:t>Налоги</w:t>
            </w:r>
            <w:proofErr w:type="gramStart"/>
            <w:r w:rsidRPr="00F13BF6">
              <w:rPr>
                <w:b/>
                <w:bCs/>
                <w:sz w:val="18"/>
                <w:szCs w:val="18"/>
              </w:rPr>
              <w:t>,в</w:t>
            </w:r>
            <w:proofErr w:type="gramEnd"/>
            <w:r w:rsidRPr="00F13BF6">
              <w:rPr>
                <w:b/>
                <w:bCs/>
                <w:sz w:val="18"/>
                <w:szCs w:val="18"/>
              </w:rPr>
              <w:t>сего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, в том числе: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13BF6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F13BF6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F13BF6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45,9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36,3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16,6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45,9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-100,0%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16,6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Страховые взносы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2 196,5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3 620,7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64,8%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1 498,8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3 166,8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-12,5%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1 451,1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Амортизация ОС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192,4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-57,0%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37,9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F13BF6">
              <w:rPr>
                <w:b/>
                <w:bCs/>
                <w:i/>
                <w:iCs/>
                <w:sz w:val="18"/>
                <w:szCs w:val="18"/>
              </w:rPr>
              <w:t>ИТОГО неподконтрольных расходов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2 434,8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4 544,3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86,6%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1 533,0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3 285,9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-27,7%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1 505,7</w:t>
            </w:r>
          </w:p>
        </w:tc>
      </w:tr>
      <w:tr w:rsidR="00F13BF6" w:rsidRPr="00F13BF6" w:rsidTr="00CF365C">
        <w:trPr>
          <w:trHeight w:val="5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 xml:space="preserve">Расходы на содержание объектов электросетевого хозяйства, всего, </w:t>
            </w:r>
            <w:proofErr w:type="spellStart"/>
            <w:r w:rsidRPr="00F13BF6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F13BF6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F13BF6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15 753,4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25 421,8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61,4%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10 523,2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18 331,4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-27,9%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8 399,8</w:t>
            </w:r>
          </w:p>
        </w:tc>
      </w:tr>
      <w:tr w:rsidR="00F13BF6" w:rsidRPr="00F13BF6" w:rsidTr="00CF365C">
        <w:trPr>
          <w:trHeight w:val="5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Доля расходов, относимая на услуги по передаче электрической энергии, 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%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41,4%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45,8%</w:t>
            </w:r>
          </w:p>
        </w:tc>
      </w:tr>
      <w:tr w:rsidR="00F13BF6" w:rsidRPr="00F13BF6" w:rsidTr="00CF365C">
        <w:trPr>
          <w:trHeight w:val="8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 xml:space="preserve">Расходы на покупку технологического расхода (потерь), относимых на услуги по передаче э/э, </w:t>
            </w:r>
            <w:proofErr w:type="spellStart"/>
            <w:r w:rsidRPr="00F13BF6">
              <w:rPr>
                <w:b/>
                <w:bCs/>
                <w:sz w:val="18"/>
                <w:szCs w:val="18"/>
              </w:rPr>
              <w:t>тыс</w:t>
            </w:r>
            <w:proofErr w:type="gramStart"/>
            <w:r w:rsidRPr="00F13BF6">
              <w:rPr>
                <w:b/>
                <w:bCs/>
                <w:sz w:val="18"/>
                <w:szCs w:val="18"/>
              </w:rPr>
              <w:t>.р</w:t>
            </w:r>
            <w:proofErr w:type="gramEnd"/>
            <w:r w:rsidRPr="00F13BF6">
              <w:rPr>
                <w:b/>
                <w:bCs/>
                <w:sz w:val="18"/>
                <w:szCs w:val="18"/>
              </w:rPr>
              <w:t>уб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3 278,5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1 654,0</w:t>
            </w:r>
          </w:p>
        </w:tc>
      </w:tr>
      <w:tr w:rsidR="00F13BF6" w:rsidRPr="00F13BF6" w:rsidTr="00CF365C">
        <w:trPr>
          <w:trHeight w:val="38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Выпадающие доходы (избыток средств)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15,0</w:t>
            </w:r>
          </w:p>
        </w:tc>
      </w:tr>
      <w:tr w:rsidR="00F13BF6" w:rsidRPr="00F13BF6" w:rsidTr="00CF365C">
        <w:trPr>
          <w:trHeight w:val="5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Корректировка НВВ по надежности и качеству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95,7</w:t>
            </w:r>
          </w:p>
        </w:tc>
      </w:tr>
      <w:tr w:rsidR="00F13BF6" w:rsidRPr="00F13BF6" w:rsidTr="00CF365C">
        <w:trPr>
          <w:trHeight w:val="8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Необходимая валовая выручка (НВВ) от деятельности по оказанию услуг по передаче э/э, всего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13 801,7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10 164,5</w:t>
            </w:r>
          </w:p>
        </w:tc>
      </w:tr>
      <w:tr w:rsidR="00F13BF6" w:rsidRPr="00F13BF6" w:rsidTr="00CF365C">
        <w:trPr>
          <w:trHeight w:val="4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F13BF6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. на содержание электросетевого хозяйства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10 523,2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8 510,5</w:t>
            </w:r>
          </w:p>
        </w:tc>
      </w:tr>
      <w:tr w:rsidR="00F13BF6" w:rsidRPr="00F13BF6" w:rsidTr="00CF365C">
        <w:trPr>
          <w:trHeight w:val="4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 xml:space="preserve"> на оплату технологического расхода (потерь)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3 278,5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1 654,0</w:t>
            </w:r>
          </w:p>
        </w:tc>
      </w:tr>
      <w:tr w:rsidR="00F13BF6" w:rsidRPr="00F13BF6" w:rsidTr="00CF365C">
        <w:trPr>
          <w:trHeight w:val="41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957" w:rsidRPr="00F13BF6" w:rsidRDefault="00BA5957" w:rsidP="00CF365C">
            <w:pPr>
              <w:rPr>
                <w:bCs/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1.</w:t>
            </w:r>
            <w:r w:rsidRPr="00F13BF6">
              <w:rPr>
                <w:b/>
                <w:bCs/>
                <w:sz w:val="18"/>
                <w:szCs w:val="18"/>
              </w:rPr>
              <w:t xml:space="preserve">2. Объем </w:t>
            </w:r>
            <w:proofErr w:type="spellStart"/>
            <w:r w:rsidRPr="00F13BF6">
              <w:rPr>
                <w:b/>
                <w:bCs/>
                <w:sz w:val="18"/>
                <w:szCs w:val="18"/>
              </w:rPr>
              <w:t>лектроэнергии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 xml:space="preserve"> для передачи потребителям ОАО «</w:t>
            </w:r>
            <w:proofErr w:type="spellStart"/>
            <w:r w:rsidRPr="00F13BF6">
              <w:rPr>
                <w:b/>
                <w:bCs/>
                <w:sz w:val="18"/>
                <w:szCs w:val="18"/>
              </w:rPr>
              <w:t>Сибсельмаш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» с учетом потерь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млн</w:t>
            </w:r>
            <w:proofErr w:type="gramStart"/>
            <w:r w:rsidRPr="00F13BF6">
              <w:rPr>
                <w:sz w:val="18"/>
                <w:szCs w:val="18"/>
              </w:rPr>
              <w:t>.к</w:t>
            </w:r>
            <w:proofErr w:type="gramEnd"/>
            <w:r w:rsidRPr="00F13BF6">
              <w:rPr>
                <w:sz w:val="18"/>
                <w:szCs w:val="18"/>
              </w:rPr>
              <w:t>Втч</w:t>
            </w:r>
            <w:proofErr w:type="spellEnd"/>
            <w:r w:rsidRPr="00F13BF6"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19,4432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19,4432</w:t>
            </w:r>
          </w:p>
        </w:tc>
      </w:tr>
      <w:tr w:rsidR="00F13BF6" w:rsidRPr="00F13BF6" w:rsidTr="00CF365C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Удельный размер НВВ на содержание объектов электросетевого хозяйства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руб./</w:t>
            </w:r>
            <w:proofErr w:type="spellStart"/>
            <w:r w:rsidRPr="00F13BF6">
              <w:rPr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0,54123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0,43771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13BF6">
              <w:rPr>
                <w:b/>
                <w:bCs/>
                <w:sz w:val="18"/>
                <w:szCs w:val="18"/>
              </w:rPr>
              <w:t>Одноставочный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 xml:space="preserve"> тариф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F13BF6">
              <w:rPr>
                <w:b/>
                <w:bCs/>
                <w:sz w:val="18"/>
                <w:szCs w:val="18"/>
              </w:rPr>
              <w:t>руб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/</w:t>
            </w:r>
            <w:proofErr w:type="spellStart"/>
            <w:r w:rsidRPr="00F13BF6">
              <w:rPr>
                <w:b/>
                <w:bCs/>
                <w:sz w:val="18"/>
                <w:szCs w:val="18"/>
              </w:rPr>
              <w:t>кВтч</w:t>
            </w:r>
            <w:proofErr w:type="spellEnd"/>
            <w:r w:rsidRPr="00F13BF6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0,70985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0,52278</w:t>
            </w:r>
          </w:p>
        </w:tc>
      </w:tr>
      <w:tr w:rsidR="00F13BF6" w:rsidRPr="00F13BF6" w:rsidTr="00CF365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Условные единицы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у.е.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1459,85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1462,65</w:t>
            </w:r>
          </w:p>
        </w:tc>
      </w:tr>
      <w:tr w:rsidR="00F13BF6" w:rsidRPr="00F13BF6" w:rsidTr="00CF365C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Удельный размер расходов на содержание на 1 у.е., </w:t>
            </w:r>
            <w:proofErr w:type="spellStart"/>
            <w:r w:rsidRPr="00F13BF6">
              <w:rPr>
                <w:sz w:val="18"/>
                <w:szCs w:val="18"/>
              </w:rPr>
              <w:t>тыс</w:t>
            </w:r>
            <w:proofErr w:type="gramStart"/>
            <w:r w:rsidRPr="00F13BF6">
              <w:rPr>
                <w:sz w:val="18"/>
                <w:szCs w:val="18"/>
              </w:rPr>
              <w:t>.р</w:t>
            </w:r>
            <w:proofErr w:type="gramEnd"/>
            <w:r w:rsidRPr="00F13BF6">
              <w:rPr>
                <w:sz w:val="18"/>
                <w:szCs w:val="18"/>
              </w:rPr>
              <w:t>уб</w:t>
            </w:r>
            <w:proofErr w:type="spellEnd"/>
            <w:r w:rsidRPr="00F13BF6">
              <w:rPr>
                <w:sz w:val="18"/>
                <w:szCs w:val="18"/>
              </w:rPr>
              <w:t>./1 у.е.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17,41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12,53</w:t>
            </w:r>
          </w:p>
        </w:tc>
      </w:tr>
    </w:tbl>
    <w:p w:rsidR="00BA5957" w:rsidRPr="00F13BF6" w:rsidRDefault="00BA5957" w:rsidP="00BA5957">
      <w:pPr>
        <w:autoSpaceDE w:val="0"/>
        <w:autoSpaceDN w:val="0"/>
        <w:adjustRightInd w:val="0"/>
      </w:pP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/>
          <w:bCs/>
          <w:sz w:val="24"/>
          <w:szCs w:val="24"/>
        </w:rPr>
      </w:pPr>
      <w:r w:rsidRPr="00F13BF6">
        <w:rPr>
          <w:b/>
          <w:bCs/>
          <w:sz w:val="24"/>
          <w:szCs w:val="24"/>
        </w:rPr>
        <w:lastRenderedPageBreak/>
        <w:t>3.1 Базовый уровень подконтрольных расходов, сформированный методом экономически обоснованных расходов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Cs/>
          <w:sz w:val="24"/>
          <w:szCs w:val="24"/>
        </w:rPr>
      </w:pP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sz w:val="24"/>
          <w:szCs w:val="24"/>
        </w:rPr>
      </w:pPr>
      <w:r w:rsidRPr="00F13BF6">
        <w:rPr>
          <w:bCs/>
          <w:sz w:val="24"/>
          <w:szCs w:val="24"/>
        </w:rPr>
        <w:t xml:space="preserve">Подконтрольные расходы, сформированные указанным методом по расчету организации составили </w:t>
      </w:r>
      <w:r w:rsidRPr="00F13BF6">
        <w:rPr>
          <w:b/>
          <w:bCs/>
          <w:sz w:val="22"/>
          <w:szCs w:val="22"/>
        </w:rPr>
        <w:t>20 877,6</w:t>
      </w:r>
      <w:r w:rsidRPr="00F13BF6">
        <w:rPr>
          <w:bCs/>
          <w:sz w:val="24"/>
          <w:szCs w:val="24"/>
        </w:rPr>
        <w:t xml:space="preserve"> </w:t>
      </w:r>
      <w:proofErr w:type="spellStart"/>
      <w:r w:rsidRPr="00F13BF6">
        <w:rPr>
          <w:bCs/>
          <w:sz w:val="24"/>
          <w:szCs w:val="24"/>
        </w:rPr>
        <w:t>тыс</w:t>
      </w:r>
      <w:proofErr w:type="gramStart"/>
      <w:r w:rsidRPr="00F13BF6">
        <w:rPr>
          <w:bCs/>
          <w:sz w:val="24"/>
          <w:szCs w:val="24"/>
        </w:rPr>
        <w:t>.р</w:t>
      </w:r>
      <w:proofErr w:type="gramEnd"/>
      <w:r w:rsidRPr="00F13BF6">
        <w:rPr>
          <w:bCs/>
          <w:sz w:val="24"/>
          <w:szCs w:val="24"/>
        </w:rPr>
        <w:t>уб</w:t>
      </w:r>
      <w:proofErr w:type="spellEnd"/>
      <w:r w:rsidRPr="00F13BF6">
        <w:rPr>
          <w:bCs/>
          <w:sz w:val="24"/>
          <w:szCs w:val="24"/>
        </w:rPr>
        <w:t xml:space="preserve">. Департаментом признаны обоснованными подконтрольные расходы в сумме </w:t>
      </w:r>
      <w:r w:rsidRPr="00F13BF6">
        <w:rPr>
          <w:b/>
          <w:bCs/>
          <w:sz w:val="22"/>
          <w:szCs w:val="22"/>
        </w:rPr>
        <w:t>15 045,4</w:t>
      </w:r>
      <w:r w:rsidRPr="00F13BF6">
        <w:rPr>
          <w:b/>
          <w:bCs/>
          <w:sz w:val="24"/>
          <w:szCs w:val="24"/>
        </w:rPr>
        <w:t xml:space="preserve"> </w:t>
      </w:r>
      <w:proofErr w:type="spellStart"/>
      <w:r w:rsidRPr="00F13BF6">
        <w:rPr>
          <w:b/>
          <w:bCs/>
          <w:sz w:val="24"/>
          <w:szCs w:val="24"/>
        </w:rPr>
        <w:t>тыс.руб</w:t>
      </w:r>
      <w:proofErr w:type="spellEnd"/>
      <w:r w:rsidRPr="00F13BF6">
        <w:rPr>
          <w:b/>
          <w:sz w:val="24"/>
          <w:szCs w:val="24"/>
        </w:rPr>
        <w:t>.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sz w:val="24"/>
          <w:szCs w:val="24"/>
        </w:rPr>
      </w:pP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F13BF6">
        <w:rPr>
          <w:b/>
          <w:bCs/>
          <w:i/>
          <w:sz w:val="24"/>
          <w:szCs w:val="24"/>
        </w:rPr>
        <w:t>Расходы на сырье и материалы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Расходы по статье заявлены в размере – 1 137,0 </w:t>
      </w:r>
      <w:proofErr w:type="spellStart"/>
      <w:r w:rsidRPr="00F13BF6">
        <w:rPr>
          <w:bCs/>
          <w:sz w:val="24"/>
          <w:szCs w:val="24"/>
        </w:rPr>
        <w:t>тыс</w:t>
      </w:r>
      <w:proofErr w:type="gramStart"/>
      <w:r w:rsidRPr="00F13BF6">
        <w:rPr>
          <w:bCs/>
          <w:sz w:val="24"/>
          <w:szCs w:val="24"/>
        </w:rPr>
        <w:t>.р</w:t>
      </w:r>
      <w:proofErr w:type="gramEnd"/>
      <w:r w:rsidRPr="00F13BF6">
        <w:rPr>
          <w:bCs/>
          <w:sz w:val="24"/>
          <w:szCs w:val="24"/>
        </w:rPr>
        <w:t>уб</w:t>
      </w:r>
      <w:proofErr w:type="spellEnd"/>
      <w:r w:rsidRPr="00F13BF6">
        <w:rPr>
          <w:bCs/>
          <w:sz w:val="24"/>
          <w:szCs w:val="24"/>
        </w:rPr>
        <w:t>. в том числе включают: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- 854,2 </w:t>
      </w:r>
      <w:proofErr w:type="spellStart"/>
      <w:r w:rsidRPr="00F13BF6">
        <w:rPr>
          <w:bCs/>
          <w:sz w:val="24"/>
          <w:szCs w:val="24"/>
        </w:rPr>
        <w:t>тыс</w:t>
      </w:r>
      <w:proofErr w:type="gramStart"/>
      <w:r w:rsidRPr="00F13BF6">
        <w:rPr>
          <w:bCs/>
          <w:sz w:val="24"/>
          <w:szCs w:val="24"/>
        </w:rPr>
        <w:t>.р</w:t>
      </w:r>
      <w:proofErr w:type="gramEnd"/>
      <w:r w:rsidRPr="00F13BF6">
        <w:rPr>
          <w:bCs/>
          <w:sz w:val="24"/>
          <w:szCs w:val="24"/>
        </w:rPr>
        <w:t>уб</w:t>
      </w:r>
      <w:proofErr w:type="spellEnd"/>
      <w:r w:rsidRPr="00F13BF6">
        <w:rPr>
          <w:bCs/>
          <w:sz w:val="24"/>
          <w:szCs w:val="24"/>
        </w:rPr>
        <w:t>. материалы на ремонты;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- 86,9 </w:t>
      </w:r>
      <w:proofErr w:type="spellStart"/>
      <w:r w:rsidRPr="00F13BF6">
        <w:rPr>
          <w:bCs/>
          <w:sz w:val="24"/>
          <w:szCs w:val="24"/>
        </w:rPr>
        <w:t>тыс</w:t>
      </w:r>
      <w:proofErr w:type="gramStart"/>
      <w:r w:rsidRPr="00F13BF6">
        <w:rPr>
          <w:bCs/>
          <w:sz w:val="24"/>
          <w:szCs w:val="24"/>
        </w:rPr>
        <w:t>.р</w:t>
      </w:r>
      <w:proofErr w:type="gramEnd"/>
      <w:r w:rsidRPr="00F13BF6">
        <w:rPr>
          <w:bCs/>
          <w:sz w:val="24"/>
          <w:szCs w:val="24"/>
        </w:rPr>
        <w:t>уб</w:t>
      </w:r>
      <w:proofErr w:type="spellEnd"/>
      <w:r w:rsidRPr="00F13BF6">
        <w:rPr>
          <w:bCs/>
          <w:sz w:val="24"/>
          <w:szCs w:val="24"/>
        </w:rPr>
        <w:t>. расходы на ГСМ (стр.46 заявки);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- 195,9 </w:t>
      </w:r>
      <w:proofErr w:type="spellStart"/>
      <w:r w:rsidRPr="00F13BF6">
        <w:rPr>
          <w:bCs/>
          <w:sz w:val="24"/>
          <w:szCs w:val="24"/>
        </w:rPr>
        <w:t>тыс</w:t>
      </w:r>
      <w:proofErr w:type="gramStart"/>
      <w:r w:rsidRPr="00F13BF6">
        <w:rPr>
          <w:bCs/>
          <w:sz w:val="24"/>
          <w:szCs w:val="24"/>
        </w:rPr>
        <w:t>.р</w:t>
      </w:r>
      <w:proofErr w:type="gramEnd"/>
      <w:r w:rsidRPr="00F13BF6">
        <w:rPr>
          <w:bCs/>
          <w:sz w:val="24"/>
          <w:szCs w:val="24"/>
        </w:rPr>
        <w:t>уб</w:t>
      </w:r>
      <w:proofErr w:type="spellEnd"/>
      <w:r w:rsidRPr="00F13BF6">
        <w:rPr>
          <w:bCs/>
          <w:sz w:val="24"/>
          <w:szCs w:val="24"/>
        </w:rPr>
        <w:t>. по обслуживанию автотранспорта, расходы на трансформаторное масло, согласно представленной калькуляции (стр. 44, 46 заявки).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Cs/>
          <w:sz w:val="24"/>
          <w:szCs w:val="24"/>
        </w:rPr>
      </w:pP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Департаментом расходы сформированы с учетом анализа фактических расходов за предыдущие годы 2015-2018 </w:t>
      </w:r>
      <w:proofErr w:type="spellStart"/>
      <w:proofErr w:type="gramStart"/>
      <w:r w:rsidRPr="00F13BF6">
        <w:rPr>
          <w:bCs/>
          <w:sz w:val="24"/>
          <w:szCs w:val="24"/>
        </w:rPr>
        <w:t>гг</w:t>
      </w:r>
      <w:proofErr w:type="spellEnd"/>
      <w:proofErr w:type="gramEnd"/>
      <w:r w:rsidRPr="00F13BF6">
        <w:rPr>
          <w:bCs/>
          <w:sz w:val="24"/>
          <w:szCs w:val="24"/>
        </w:rPr>
        <w:t xml:space="preserve"> и составили 647,1 </w:t>
      </w:r>
      <w:proofErr w:type="spellStart"/>
      <w:r w:rsidRPr="00F13BF6">
        <w:rPr>
          <w:bCs/>
          <w:sz w:val="24"/>
          <w:szCs w:val="24"/>
        </w:rPr>
        <w:t>тыс.руб</w:t>
      </w:r>
      <w:proofErr w:type="spellEnd"/>
      <w:r w:rsidRPr="00F13BF6">
        <w:rPr>
          <w:bCs/>
          <w:sz w:val="24"/>
          <w:szCs w:val="24"/>
        </w:rPr>
        <w:t xml:space="preserve">., со снижением относительно заявки организации на 489,9 </w:t>
      </w:r>
      <w:proofErr w:type="spellStart"/>
      <w:r w:rsidRPr="00F13BF6">
        <w:rPr>
          <w:bCs/>
          <w:sz w:val="24"/>
          <w:szCs w:val="24"/>
        </w:rPr>
        <w:t>тыс.руб</w:t>
      </w:r>
      <w:proofErr w:type="spellEnd"/>
      <w:r w:rsidRPr="00F13BF6">
        <w:rPr>
          <w:bCs/>
          <w:sz w:val="24"/>
          <w:szCs w:val="24"/>
        </w:rPr>
        <w:t>.: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sz w:val="24"/>
          <w:szCs w:val="24"/>
          <w:lang w:eastAsia="en-US"/>
        </w:rPr>
      </w:pPr>
      <w:r w:rsidRPr="00F13BF6">
        <w:rPr>
          <w:sz w:val="24"/>
          <w:szCs w:val="24"/>
          <w:lang w:eastAsia="en-US"/>
        </w:rPr>
        <w:t xml:space="preserve">- 364,4 </w:t>
      </w:r>
      <w:proofErr w:type="spellStart"/>
      <w:r w:rsidRPr="00F13BF6">
        <w:rPr>
          <w:sz w:val="24"/>
          <w:szCs w:val="24"/>
          <w:lang w:eastAsia="en-US"/>
        </w:rPr>
        <w:t>тыс</w:t>
      </w:r>
      <w:proofErr w:type="gramStart"/>
      <w:r w:rsidRPr="00F13BF6">
        <w:rPr>
          <w:sz w:val="24"/>
          <w:szCs w:val="24"/>
          <w:lang w:eastAsia="en-US"/>
        </w:rPr>
        <w:t>.р</w:t>
      </w:r>
      <w:proofErr w:type="gramEnd"/>
      <w:r w:rsidRPr="00F13BF6">
        <w:rPr>
          <w:sz w:val="24"/>
          <w:szCs w:val="24"/>
          <w:lang w:eastAsia="en-US"/>
        </w:rPr>
        <w:t>уб</w:t>
      </w:r>
      <w:proofErr w:type="spellEnd"/>
      <w:r w:rsidRPr="00F13BF6">
        <w:rPr>
          <w:sz w:val="24"/>
          <w:szCs w:val="24"/>
          <w:lang w:eastAsia="en-US"/>
        </w:rPr>
        <w:t xml:space="preserve">. на </w:t>
      </w:r>
      <w:r w:rsidRPr="00F13BF6">
        <w:rPr>
          <w:bCs/>
          <w:sz w:val="24"/>
          <w:szCs w:val="24"/>
        </w:rPr>
        <w:t xml:space="preserve">материалы на ремонты, </w:t>
      </w:r>
      <w:r w:rsidRPr="00F13BF6">
        <w:rPr>
          <w:sz w:val="24"/>
          <w:szCs w:val="24"/>
          <w:lang w:eastAsia="en-US"/>
        </w:rPr>
        <w:t>с учетом фактических расходов за 2018 год, с учетом ИЦП 2019-2020 гг.</w:t>
      </w:r>
      <w:r w:rsidRPr="00F13BF6">
        <w:rPr>
          <w:bCs/>
          <w:sz w:val="24"/>
          <w:szCs w:val="24"/>
        </w:rPr>
        <w:t xml:space="preserve"> </w:t>
      </w:r>
      <w:r w:rsidRPr="00F13BF6">
        <w:rPr>
          <w:sz w:val="24"/>
          <w:szCs w:val="24"/>
          <w:lang w:eastAsia="en-US"/>
        </w:rPr>
        <w:t>(336,6*1,053*1,028);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sz w:val="24"/>
          <w:szCs w:val="24"/>
          <w:lang w:eastAsia="en-US"/>
        </w:rPr>
      </w:pPr>
      <w:r w:rsidRPr="00F13BF6">
        <w:rPr>
          <w:sz w:val="24"/>
          <w:szCs w:val="24"/>
          <w:lang w:eastAsia="en-US"/>
        </w:rPr>
        <w:t xml:space="preserve">- 86,9 </w:t>
      </w:r>
      <w:proofErr w:type="spellStart"/>
      <w:r w:rsidRPr="00F13BF6">
        <w:rPr>
          <w:sz w:val="24"/>
          <w:szCs w:val="24"/>
          <w:lang w:eastAsia="en-US"/>
        </w:rPr>
        <w:t>тыс</w:t>
      </w:r>
      <w:proofErr w:type="gramStart"/>
      <w:r w:rsidRPr="00F13BF6">
        <w:rPr>
          <w:sz w:val="24"/>
          <w:szCs w:val="24"/>
          <w:lang w:eastAsia="en-US"/>
        </w:rPr>
        <w:t>.р</w:t>
      </w:r>
      <w:proofErr w:type="gramEnd"/>
      <w:r w:rsidRPr="00F13BF6">
        <w:rPr>
          <w:sz w:val="24"/>
          <w:szCs w:val="24"/>
          <w:lang w:eastAsia="en-US"/>
        </w:rPr>
        <w:t>уб</w:t>
      </w:r>
      <w:proofErr w:type="spellEnd"/>
      <w:r w:rsidRPr="00F13BF6">
        <w:rPr>
          <w:sz w:val="24"/>
          <w:szCs w:val="24"/>
          <w:lang w:eastAsia="en-US"/>
        </w:rPr>
        <w:t xml:space="preserve">. </w:t>
      </w:r>
      <w:r w:rsidRPr="00F13BF6">
        <w:rPr>
          <w:bCs/>
          <w:sz w:val="24"/>
          <w:szCs w:val="24"/>
        </w:rPr>
        <w:t xml:space="preserve">расходы на ГСМ </w:t>
      </w:r>
      <w:r w:rsidRPr="00F13BF6">
        <w:rPr>
          <w:sz w:val="24"/>
          <w:szCs w:val="24"/>
          <w:lang w:eastAsia="en-US"/>
        </w:rPr>
        <w:t>учтены в размере заявки;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sz w:val="24"/>
          <w:szCs w:val="24"/>
          <w:lang w:eastAsia="en-US"/>
        </w:rPr>
      </w:pPr>
      <w:r w:rsidRPr="00F13BF6">
        <w:rPr>
          <w:sz w:val="24"/>
          <w:szCs w:val="24"/>
          <w:lang w:eastAsia="en-US"/>
        </w:rPr>
        <w:t xml:space="preserve">- 195,9 </w:t>
      </w:r>
      <w:proofErr w:type="spellStart"/>
      <w:r w:rsidRPr="00F13BF6">
        <w:rPr>
          <w:sz w:val="24"/>
          <w:szCs w:val="24"/>
          <w:lang w:eastAsia="en-US"/>
        </w:rPr>
        <w:t>тыс</w:t>
      </w:r>
      <w:proofErr w:type="gramStart"/>
      <w:r w:rsidRPr="00F13BF6">
        <w:rPr>
          <w:sz w:val="24"/>
          <w:szCs w:val="24"/>
          <w:lang w:eastAsia="en-US"/>
        </w:rPr>
        <w:t>.р</w:t>
      </w:r>
      <w:proofErr w:type="gramEnd"/>
      <w:r w:rsidRPr="00F13BF6">
        <w:rPr>
          <w:sz w:val="24"/>
          <w:szCs w:val="24"/>
          <w:lang w:eastAsia="en-US"/>
        </w:rPr>
        <w:t>уб</w:t>
      </w:r>
      <w:proofErr w:type="spellEnd"/>
      <w:r w:rsidRPr="00F13BF6">
        <w:rPr>
          <w:sz w:val="24"/>
          <w:szCs w:val="24"/>
          <w:lang w:eastAsia="en-US"/>
        </w:rPr>
        <w:t xml:space="preserve">. материалы </w:t>
      </w:r>
      <w:r w:rsidRPr="00F13BF6">
        <w:rPr>
          <w:bCs/>
          <w:sz w:val="24"/>
          <w:szCs w:val="24"/>
        </w:rPr>
        <w:t>по обслуживанию автотранспорта и на приобретение трансформаторного масла</w:t>
      </w:r>
      <w:r w:rsidRPr="00F13BF6">
        <w:rPr>
          <w:sz w:val="24"/>
          <w:szCs w:val="24"/>
          <w:lang w:eastAsia="en-US"/>
        </w:rPr>
        <w:t xml:space="preserve"> департаментом учтены в размере заявки.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sz w:val="24"/>
          <w:szCs w:val="24"/>
        </w:rPr>
      </w:pP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/>
          <w:bCs/>
          <w:i/>
          <w:sz w:val="24"/>
          <w:szCs w:val="24"/>
        </w:rPr>
      </w:pPr>
      <w:r w:rsidRPr="00F13BF6">
        <w:rPr>
          <w:b/>
          <w:bCs/>
          <w:i/>
          <w:sz w:val="24"/>
          <w:szCs w:val="24"/>
        </w:rPr>
        <w:t>Расходы на услуги производственного характера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Расходы по статье заявлены в размере 73,6 </w:t>
      </w:r>
      <w:proofErr w:type="spellStart"/>
      <w:r w:rsidRPr="00F13BF6">
        <w:rPr>
          <w:bCs/>
          <w:sz w:val="24"/>
          <w:szCs w:val="24"/>
        </w:rPr>
        <w:t>тыс</w:t>
      </w:r>
      <w:proofErr w:type="gramStart"/>
      <w:r w:rsidRPr="00F13BF6">
        <w:rPr>
          <w:bCs/>
          <w:sz w:val="24"/>
          <w:szCs w:val="24"/>
        </w:rPr>
        <w:t>.р</w:t>
      </w:r>
      <w:proofErr w:type="gramEnd"/>
      <w:r w:rsidRPr="00F13BF6">
        <w:rPr>
          <w:bCs/>
          <w:sz w:val="24"/>
          <w:szCs w:val="24"/>
        </w:rPr>
        <w:t>уб</w:t>
      </w:r>
      <w:proofErr w:type="spellEnd"/>
      <w:r w:rsidRPr="00F13BF6">
        <w:rPr>
          <w:bCs/>
          <w:sz w:val="24"/>
          <w:szCs w:val="24"/>
        </w:rPr>
        <w:t>., сформированы в размере фактических расходов за 2018 год на основании договоров сервисного обслуживания с ОАО «</w:t>
      </w:r>
      <w:proofErr w:type="spellStart"/>
      <w:r w:rsidRPr="00F13BF6">
        <w:rPr>
          <w:bCs/>
          <w:sz w:val="24"/>
          <w:szCs w:val="24"/>
        </w:rPr>
        <w:t>Новосибирскэнергосбыт</w:t>
      </w:r>
      <w:proofErr w:type="spellEnd"/>
      <w:r w:rsidRPr="00F13BF6">
        <w:rPr>
          <w:bCs/>
          <w:sz w:val="24"/>
          <w:szCs w:val="24"/>
        </w:rPr>
        <w:t>».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Департаментом расходы учтены в размере заявки организации 73,6 </w:t>
      </w:r>
      <w:proofErr w:type="spellStart"/>
      <w:r w:rsidRPr="00F13BF6">
        <w:rPr>
          <w:bCs/>
          <w:sz w:val="24"/>
          <w:szCs w:val="24"/>
        </w:rPr>
        <w:t>тыс</w:t>
      </w:r>
      <w:proofErr w:type="gramStart"/>
      <w:r w:rsidRPr="00F13BF6">
        <w:rPr>
          <w:bCs/>
          <w:sz w:val="24"/>
          <w:szCs w:val="24"/>
        </w:rPr>
        <w:t>.р</w:t>
      </w:r>
      <w:proofErr w:type="gramEnd"/>
      <w:r w:rsidRPr="00F13BF6">
        <w:rPr>
          <w:bCs/>
          <w:sz w:val="24"/>
          <w:szCs w:val="24"/>
        </w:rPr>
        <w:t>уб</w:t>
      </w:r>
      <w:proofErr w:type="spellEnd"/>
      <w:r w:rsidRPr="00F13BF6">
        <w:rPr>
          <w:bCs/>
          <w:sz w:val="24"/>
          <w:szCs w:val="24"/>
        </w:rPr>
        <w:t>.</w:t>
      </w: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Cs/>
          <w:sz w:val="24"/>
          <w:szCs w:val="24"/>
        </w:rPr>
      </w:pPr>
    </w:p>
    <w:p w:rsidR="00BA5957" w:rsidRPr="00F13BF6" w:rsidRDefault="00BA5957" w:rsidP="00BA5957">
      <w:pPr>
        <w:pStyle w:val="a9"/>
        <w:widowControl w:val="0"/>
        <w:suppressAutoHyphens/>
        <w:ind w:left="0" w:firstLine="709"/>
        <w:jc w:val="both"/>
        <w:rPr>
          <w:b/>
          <w:bCs/>
          <w:sz w:val="24"/>
          <w:szCs w:val="24"/>
        </w:rPr>
      </w:pPr>
      <w:r w:rsidRPr="00F13BF6">
        <w:rPr>
          <w:b/>
          <w:bCs/>
          <w:sz w:val="24"/>
          <w:szCs w:val="24"/>
        </w:rPr>
        <w:t xml:space="preserve">Расходы на оплату труда 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>По расчету организации расходы по статье составили 11 988,9 тыс. руб. (стр.5 заявки)</w:t>
      </w:r>
      <w:proofErr w:type="gramStart"/>
      <w:r w:rsidRPr="00F13BF6">
        <w:rPr>
          <w:bCs/>
          <w:sz w:val="24"/>
          <w:szCs w:val="24"/>
        </w:rPr>
        <w:t>.</w:t>
      </w:r>
      <w:proofErr w:type="gramEnd"/>
      <w:r w:rsidRPr="00F13BF6">
        <w:rPr>
          <w:bCs/>
          <w:sz w:val="24"/>
          <w:szCs w:val="24"/>
        </w:rPr>
        <w:t xml:space="preserve"> (</w:t>
      </w:r>
      <w:proofErr w:type="gramStart"/>
      <w:r w:rsidRPr="00F13BF6">
        <w:rPr>
          <w:bCs/>
          <w:sz w:val="24"/>
          <w:szCs w:val="24"/>
        </w:rPr>
        <w:t>с</w:t>
      </w:r>
      <w:proofErr w:type="gramEnd"/>
      <w:r w:rsidRPr="00F13BF6">
        <w:rPr>
          <w:bCs/>
          <w:sz w:val="24"/>
          <w:szCs w:val="24"/>
        </w:rPr>
        <w:t>редняя месячная заработная плата на 1 работника промышленного персонала (далее ПП) составила – 28 492,0 руб. в месяц, общецехового персонала цеха энергоснабжения - 32 694,0 руб. в месяц.)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proofErr w:type="gramStart"/>
      <w:r w:rsidRPr="00F13BF6">
        <w:rPr>
          <w:bCs/>
          <w:sz w:val="24"/>
          <w:szCs w:val="24"/>
        </w:rPr>
        <w:t>Расчет средств на оплату труда персонала произведен предприятием, исходя из численности работников, на основании штатного расписания сотрудников по цеху №23 (</w:t>
      </w:r>
      <w:proofErr w:type="spellStart"/>
      <w:r w:rsidRPr="00F13BF6">
        <w:rPr>
          <w:bCs/>
          <w:sz w:val="24"/>
          <w:szCs w:val="24"/>
        </w:rPr>
        <w:t>электроцех</w:t>
      </w:r>
      <w:proofErr w:type="spellEnd"/>
      <w:r w:rsidRPr="00F13BF6">
        <w:rPr>
          <w:bCs/>
          <w:sz w:val="24"/>
          <w:szCs w:val="24"/>
        </w:rPr>
        <w:t>), в количестве 33 чел. тарифных ставок и должностных окладов, доплат и вознаграждений на основании временного Положения о стимулировании труда вспомогательных рабочих, основных рабочих с повременной оплатой труда, руководителей, специалистом и служащих ОАО НПО «</w:t>
      </w:r>
      <w:proofErr w:type="spellStart"/>
      <w:r w:rsidRPr="00F13BF6">
        <w:rPr>
          <w:bCs/>
          <w:sz w:val="24"/>
          <w:szCs w:val="24"/>
        </w:rPr>
        <w:t>Сибсельмаш</w:t>
      </w:r>
      <w:proofErr w:type="spellEnd"/>
      <w:r w:rsidRPr="00F13BF6">
        <w:rPr>
          <w:bCs/>
          <w:sz w:val="24"/>
          <w:szCs w:val="24"/>
        </w:rPr>
        <w:t>», заключенного в 2012 году и</w:t>
      </w:r>
      <w:proofErr w:type="gramEnd"/>
      <w:r w:rsidRPr="00F13BF6">
        <w:rPr>
          <w:bCs/>
          <w:sz w:val="24"/>
          <w:szCs w:val="24"/>
        </w:rPr>
        <w:t xml:space="preserve"> продленного до введения нового Положения приказом представителя конкурсного управляющего от 26.10.2012 №532, а также выплат, обусловленных районным регулированием оплаты труда.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По результатам экспертизы расходы на оплату труда признаны департаментом экономически обоснованными в размере 10 486,2 тыс. руб., в том числе: 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5 778,2 </w:t>
      </w:r>
      <w:proofErr w:type="spellStart"/>
      <w:r w:rsidRPr="00F13BF6">
        <w:rPr>
          <w:bCs/>
          <w:sz w:val="24"/>
          <w:szCs w:val="24"/>
        </w:rPr>
        <w:t>тыс</w:t>
      </w:r>
      <w:proofErr w:type="gramStart"/>
      <w:r w:rsidRPr="00F13BF6">
        <w:rPr>
          <w:bCs/>
          <w:sz w:val="24"/>
          <w:szCs w:val="24"/>
        </w:rPr>
        <w:t>.р</w:t>
      </w:r>
      <w:proofErr w:type="gramEnd"/>
      <w:r w:rsidRPr="00F13BF6">
        <w:rPr>
          <w:bCs/>
          <w:sz w:val="24"/>
          <w:szCs w:val="24"/>
        </w:rPr>
        <w:t>уб</w:t>
      </w:r>
      <w:proofErr w:type="spellEnd"/>
      <w:r w:rsidRPr="00F13BF6">
        <w:rPr>
          <w:bCs/>
          <w:sz w:val="24"/>
          <w:szCs w:val="24"/>
        </w:rPr>
        <w:t>. – составили расходы на оплату труда ПП, расчет произведен с учетом заявленной среднемесячной заработной платы на 2020 год (таблица П1.16 стр.5 заявки) и фактической численности персонала ПП за 2018 год, на основании штатного расписания в количестве 17 ед.;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4 708,0 </w:t>
      </w:r>
      <w:proofErr w:type="spellStart"/>
      <w:r w:rsidRPr="00F13BF6">
        <w:rPr>
          <w:bCs/>
          <w:sz w:val="24"/>
          <w:szCs w:val="24"/>
        </w:rPr>
        <w:t>тыс</w:t>
      </w:r>
      <w:proofErr w:type="gramStart"/>
      <w:r w:rsidRPr="00F13BF6">
        <w:rPr>
          <w:bCs/>
          <w:sz w:val="24"/>
          <w:szCs w:val="24"/>
        </w:rPr>
        <w:t>.р</w:t>
      </w:r>
      <w:proofErr w:type="gramEnd"/>
      <w:r w:rsidRPr="00F13BF6">
        <w:rPr>
          <w:bCs/>
          <w:sz w:val="24"/>
          <w:szCs w:val="24"/>
        </w:rPr>
        <w:t>уб</w:t>
      </w:r>
      <w:proofErr w:type="spellEnd"/>
      <w:r w:rsidRPr="00F13BF6">
        <w:rPr>
          <w:bCs/>
          <w:sz w:val="24"/>
          <w:szCs w:val="24"/>
        </w:rPr>
        <w:t xml:space="preserve">. - составили расходы на оплату труда общецехового персонала цеха энергоснабжения, расчет произведен с учетом заявленной среднемесячной заработной платы </w:t>
      </w:r>
      <w:r w:rsidRPr="00F13BF6">
        <w:rPr>
          <w:bCs/>
          <w:sz w:val="24"/>
          <w:szCs w:val="24"/>
        </w:rPr>
        <w:lastRenderedPageBreak/>
        <w:t>общецехового персонала на 2020 год (таблица П1.16 стр.5 заявки) и фактической численности данного персонала за 2018 год в количестве 12 ед..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Фактическая численность персонала, учтенная в расчете, не превышает нормативной численности персонала, </w:t>
      </w:r>
      <w:r w:rsidRPr="00F13BF6">
        <w:rPr>
          <w:bCs/>
          <w:sz w:val="24"/>
        </w:rPr>
        <w:t xml:space="preserve">рассчитана на основании «Нормативов численности промышленно-производственного персонала распределительных электрических сетей» (Москва, 2004 год, ЦОТ </w:t>
      </w:r>
      <w:proofErr w:type="spellStart"/>
      <w:r w:rsidRPr="00F13BF6">
        <w:rPr>
          <w:bCs/>
          <w:sz w:val="24"/>
        </w:rPr>
        <w:t>Энерго</w:t>
      </w:r>
      <w:proofErr w:type="spellEnd"/>
      <w:r w:rsidRPr="00F13BF6">
        <w:rPr>
          <w:bCs/>
          <w:sz w:val="24"/>
        </w:rPr>
        <w:t>) (далее Нормативы численности персонала).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>Общее снижение средств по статье относительно проекта ОАО НПО «</w:t>
      </w:r>
      <w:proofErr w:type="spellStart"/>
      <w:r w:rsidRPr="00F13BF6">
        <w:rPr>
          <w:bCs/>
          <w:sz w:val="24"/>
          <w:szCs w:val="24"/>
        </w:rPr>
        <w:t>Сибсельмаш</w:t>
      </w:r>
      <w:proofErr w:type="spellEnd"/>
      <w:r w:rsidRPr="00F13BF6">
        <w:rPr>
          <w:bCs/>
          <w:sz w:val="24"/>
          <w:szCs w:val="24"/>
        </w:rPr>
        <w:t>» составило 1 502,7тыс</w:t>
      </w:r>
      <w:proofErr w:type="gramStart"/>
      <w:r w:rsidRPr="00F13BF6">
        <w:rPr>
          <w:bCs/>
          <w:sz w:val="24"/>
          <w:szCs w:val="24"/>
        </w:rPr>
        <w:t>.р</w:t>
      </w:r>
      <w:proofErr w:type="gramEnd"/>
      <w:r w:rsidRPr="00F13BF6">
        <w:rPr>
          <w:bCs/>
          <w:sz w:val="24"/>
          <w:szCs w:val="24"/>
        </w:rPr>
        <w:t xml:space="preserve">уб. Размер средней заработной платы персонала, занятого в процессе передачи электрической энергии, учтенной при формировании НВВ на 2020 год составит 30 237,0 руб. в месяц. </w:t>
      </w:r>
    </w:p>
    <w:p w:rsidR="00BA5957" w:rsidRPr="00F13BF6" w:rsidRDefault="00BA5957" w:rsidP="00BA5957">
      <w:pPr>
        <w:ind w:firstLine="708"/>
        <w:jc w:val="both"/>
        <w:rPr>
          <w:sz w:val="24"/>
          <w:szCs w:val="24"/>
        </w:rPr>
      </w:pPr>
      <w:r w:rsidRPr="00F13BF6">
        <w:rPr>
          <w:bCs/>
          <w:sz w:val="24"/>
          <w:szCs w:val="24"/>
        </w:rPr>
        <w:t xml:space="preserve">Учтенный размер средней заработной платы не превышает среднемесячной заработной платы работников по отрасли – обеспечение электрической энергией за </w:t>
      </w:r>
      <w:r w:rsidRPr="00F13BF6">
        <w:rPr>
          <w:b/>
          <w:bCs/>
          <w:sz w:val="24"/>
          <w:szCs w:val="24"/>
        </w:rPr>
        <w:t xml:space="preserve">2018 год </w:t>
      </w:r>
      <w:r w:rsidRPr="00F13BF6">
        <w:rPr>
          <w:bCs/>
          <w:sz w:val="24"/>
          <w:szCs w:val="24"/>
        </w:rPr>
        <w:t>по данным Статистического бюллетеня</w:t>
      </w:r>
      <w:r w:rsidRPr="00F13BF6">
        <w:rPr>
          <w:sz w:val="24"/>
          <w:szCs w:val="24"/>
        </w:rPr>
        <w:t xml:space="preserve"> Территориального органа федеральной службы государственной статистики по Новосибирской области.</w:t>
      </w:r>
    </w:p>
    <w:p w:rsidR="00BA5957" w:rsidRPr="00F13BF6" w:rsidRDefault="00BA5957" w:rsidP="00BA5957">
      <w:pPr>
        <w:ind w:firstLine="709"/>
        <w:jc w:val="both"/>
        <w:rPr>
          <w:sz w:val="24"/>
        </w:rPr>
      </w:pPr>
    </w:p>
    <w:p w:rsidR="00BA5957" w:rsidRPr="00F13BF6" w:rsidRDefault="00BA5957" w:rsidP="00BA5957">
      <w:pPr>
        <w:pStyle w:val="a9"/>
        <w:widowControl w:val="0"/>
        <w:suppressAutoHyphens/>
        <w:ind w:left="0" w:firstLine="708"/>
        <w:jc w:val="both"/>
        <w:rPr>
          <w:b/>
          <w:sz w:val="24"/>
          <w:szCs w:val="24"/>
          <w:lang w:bidi="ru-RU"/>
        </w:rPr>
      </w:pPr>
      <w:r w:rsidRPr="00F13BF6">
        <w:rPr>
          <w:b/>
          <w:sz w:val="24"/>
          <w:szCs w:val="24"/>
          <w:lang w:bidi="ru-RU"/>
        </w:rPr>
        <w:t>Прочие расходы</w:t>
      </w: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sz w:val="24"/>
          <w:szCs w:val="24"/>
          <w:lang w:bidi="ru-RU"/>
        </w:rPr>
      </w:pPr>
      <w:r w:rsidRPr="00F13BF6">
        <w:rPr>
          <w:sz w:val="24"/>
          <w:szCs w:val="24"/>
          <w:lang w:bidi="ru-RU"/>
        </w:rPr>
        <w:t xml:space="preserve">По проекту организации сумма прочих расходов составила 7 604,5 </w:t>
      </w:r>
      <w:proofErr w:type="spellStart"/>
      <w:r w:rsidRPr="00F13BF6">
        <w:rPr>
          <w:sz w:val="24"/>
          <w:szCs w:val="24"/>
          <w:lang w:bidi="ru-RU"/>
        </w:rPr>
        <w:t>тыс</w:t>
      </w:r>
      <w:proofErr w:type="gramStart"/>
      <w:r w:rsidRPr="00F13BF6">
        <w:rPr>
          <w:sz w:val="24"/>
          <w:szCs w:val="24"/>
          <w:lang w:bidi="ru-RU"/>
        </w:rPr>
        <w:t>.р</w:t>
      </w:r>
      <w:proofErr w:type="gramEnd"/>
      <w:r w:rsidRPr="00F13BF6">
        <w:rPr>
          <w:sz w:val="24"/>
          <w:szCs w:val="24"/>
          <w:lang w:bidi="ru-RU"/>
        </w:rPr>
        <w:t>уб</w:t>
      </w:r>
      <w:proofErr w:type="spellEnd"/>
      <w:r w:rsidRPr="00F13BF6">
        <w:rPr>
          <w:sz w:val="24"/>
          <w:szCs w:val="24"/>
          <w:lang w:bidi="ru-RU"/>
        </w:rPr>
        <w:t>., в том числе:</w:t>
      </w: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sz w:val="24"/>
          <w:szCs w:val="24"/>
          <w:lang w:bidi="ru-RU"/>
        </w:rPr>
      </w:pPr>
      <w:r w:rsidRPr="00F13BF6">
        <w:rPr>
          <w:sz w:val="24"/>
          <w:szCs w:val="24"/>
          <w:lang w:bidi="ru-RU"/>
        </w:rPr>
        <w:t xml:space="preserve">- 1 939,2 </w:t>
      </w:r>
      <w:proofErr w:type="spellStart"/>
      <w:r w:rsidRPr="00F13BF6">
        <w:rPr>
          <w:sz w:val="24"/>
          <w:szCs w:val="24"/>
          <w:lang w:bidi="ru-RU"/>
        </w:rPr>
        <w:t>тыс</w:t>
      </w:r>
      <w:proofErr w:type="gramStart"/>
      <w:r w:rsidRPr="00F13BF6">
        <w:rPr>
          <w:sz w:val="24"/>
          <w:szCs w:val="24"/>
          <w:lang w:bidi="ru-RU"/>
        </w:rPr>
        <w:t>.р</w:t>
      </w:r>
      <w:proofErr w:type="gramEnd"/>
      <w:r w:rsidRPr="00F13BF6">
        <w:rPr>
          <w:sz w:val="24"/>
          <w:szCs w:val="24"/>
          <w:lang w:bidi="ru-RU"/>
        </w:rPr>
        <w:t>уб</w:t>
      </w:r>
      <w:proofErr w:type="spellEnd"/>
      <w:r w:rsidRPr="00F13BF6">
        <w:rPr>
          <w:sz w:val="24"/>
          <w:szCs w:val="24"/>
          <w:lang w:bidi="ru-RU"/>
        </w:rPr>
        <w:t>. расходы на ремонты (стр. 47 заявки), размер расходов определен на основании локально-сметных расчетов с учетом стоимости материалов и оплаты услуг работы машин и механизмом, без учета иных расходов (накладных расходов, прибыль и т.д.), так как организация выполняет объемы работ собственными силами.</w:t>
      </w: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sz w:val="24"/>
          <w:szCs w:val="24"/>
          <w:lang w:bidi="ru-RU"/>
        </w:rPr>
      </w:pPr>
      <w:r w:rsidRPr="00F13BF6">
        <w:rPr>
          <w:sz w:val="24"/>
          <w:szCs w:val="24"/>
          <w:lang w:bidi="ru-RU"/>
        </w:rPr>
        <w:t xml:space="preserve">- 4 525,4 </w:t>
      </w:r>
      <w:proofErr w:type="spellStart"/>
      <w:r w:rsidRPr="00F13BF6">
        <w:rPr>
          <w:sz w:val="24"/>
          <w:szCs w:val="24"/>
          <w:lang w:bidi="ru-RU"/>
        </w:rPr>
        <w:t>тыс</w:t>
      </w:r>
      <w:proofErr w:type="gramStart"/>
      <w:r w:rsidRPr="00F13BF6">
        <w:rPr>
          <w:sz w:val="24"/>
          <w:szCs w:val="24"/>
          <w:lang w:bidi="ru-RU"/>
        </w:rPr>
        <w:t>.р</w:t>
      </w:r>
      <w:proofErr w:type="gramEnd"/>
      <w:r w:rsidRPr="00F13BF6">
        <w:rPr>
          <w:sz w:val="24"/>
          <w:szCs w:val="24"/>
          <w:lang w:bidi="ru-RU"/>
        </w:rPr>
        <w:t>уб</w:t>
      </w:r>
      <w:proofErr w:type="spellEnd"/>
      <w:r w:rsidRPr="00F13BF6">
        <w:rPr>
          <w:sz w:val="24"/>
          <w:szCs w:val="24"/>
          <w:lang w:bidi="ru-RU"/>
        </w:rPr>
        <w:t>. общехозяйственные расходы;</w:t>
      </w: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sz w:val="24"/>
          <w:szCs w:val="24"/>
          <w:lang w:bidi="ru-RU"/>
        </w:rPr>
      </w:pPr>
      <w:r w:rsidRPr="00F13BF6">
        <w:rPr>
          <w:sz w:val="24"/>
          <w:szCs w:val="24"/>
          <w:lang w:bidi="ru-RU"/>
        </w:rPr>
        <w:t xml:space="preserve">- 1 139,9 </w:t>
      </w:r>
      <w:proofErr w:type="spellStart"/>
      <w:r w:rsidRPr="00F13BF6">
        <w:rPr>
          <w:sz w:val="24"/>
          <w:szCs w:val="24"/>
          <w:lang w:bidi="ru-RU"/>
        </w:rPr>
        <w:t>тыс</w:t>
      </w:r>
      <w:proofErr w:type="gramStart"/>
      <w:r w:rsidRPr="00F13BF6">
        <w:rPr>
          <w:sz w:val="24"/>
          <w:szCs w:val="24"/>
          <w:lang w:bidi="ru-RU"/>
        </w:rPr>
        <w:t>.р</w:t>
      </w:r>
      <w:proofErr w:type="gramEnd"/>
      <w:r w:rsidRPr="00F13BF6">
        <w:rPr>
          <w:sz w:val="24"/>
          <w:szCs w:val="24"/>
          <w:lang w:bidi="ru-RU"/>
        </w:rPr>
        <w:t>уб</w:t>
      </w:r>
      <w:proofErr w:type="spellEnd"/>
      <w:r w:rsidRPr="00F13BF6">
        <w:rPr>
          <w:sz w:val="24"/>
          <w:szCs w:val="24"/>
          <w:lang w:bidi="ru-RU"/>
        </w:rPr>
        <w:t>. цеховые расходы.</w:t>
      </w: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sz w:val="24"/>
          <w:szCs w:val="24"/>
          <w:lang w:bidi="ru-RU"/>
        </w:rPr>
      </w:pPr>
    </w:p>
    <w:p w:rsidR="00BA5957" w:rsidRPr="00F13BF6" w:rsidRDefault="00BA5957" w:rsidP="00BA5957">
      <w:pPr>
        <w:pStyle w:val="af6"/>
        <w:spacing w:after="0"/>
        <w:ind w:left="0" w:firstLine="720"/>
        <w:jc w:val="both"/>
        <w:rPr>
          <w:sz w:val="24"/>
        </w:rPr>
      </w:pPr>
      <w:r w:rsidRPr="00F13BF6">
        <w:rPr>
          <w:sz w:val="24"/>
        </w:rPr>
        <w:t xml:space="preserve">Департаментом признаны экономически обоснованными расходы по статье в размере 3 826,7 </w:t>
      </w:r>
      <w:proofErr w:type="spellStart"/>
      <w:r w:rsidRPr="00F13BF6">
        <w:rPr>
          <w:sz w:val="24"/>
        </w:rPr>
        <w:t>тыс</w:t>
      </w:r>
      <w:proofErr w:type="gramStart"/>
      <w:r w:rsidRPr="00F13BF6">
        <w:rPr>
          <w:sz w:val="24"/>
        </w:rPr>
        <w:t>.р</w:t>
      </w:r>
      <w:proofErr w:type="gramEnd"/>
      <w:r w:rsidRPr="00F13BF6">
        <w:rPr>
          <w:sz w:val="24"/>
        </w:rPr>
        <w:t>уб</w:t>
      </w:r>
      <w:proofErr w:type="spellEnd"/>
      <w:r w:rsidRPr="00F13BF6">
        <w:rPr>
          <w:sz w:val="24"/>
        </w:rPr>
        <w:t>. по следующим направлениям:</w:t>
      </w:r>
    </w:p>
    <w:p w:rsidR="00BA5957" w:rsidRPr="00F13BF6" w:rsidRDefault="00BA5957" w:rsidP="00BA5957">
      <w:pPr>
        <w:ind w:firstLine="709"/>
        <w:jc w:val="both"/>
        <w:rPr>
          <w:sz w:val="24"/>
        </w:rPr>
      </w:pPr>
      <w:r w:rsidRPr="00F13BF6">
        <w:rPr>
          <w:sz w:val="24"/>
        </w:rPr>
        <w:t xml:space="preserve">- 977,0 </w:t>
      </w:r>
      <w:proofErr w:type="spellStart"/>
      <w:r w:rsidRPr="00F13BF6">
        <w:rPr>
          <w:sz w:val="24"/>
        </w:rPr>
        <w:t>тыс</w:t>
      </w:r>
      <w:proofErr w:type="gramStart"/>
      <w:r w:rsidRPr="00F13BF6">
        <w:rPr>
          <w:sz w:val="24"/>
        </w:rPr>
        <w:t>.р</w:t>
      </w:r>
      <w:proofErr w:type="gramEnd"/>
      <w:r w:rsidRPr="00F13BF6">
        <w:rPr>
          <w:sz w:val="24"/>
        </w:rPr>
        <w:t>уб</w:t>
      </w:r>
      <w:proofErr w:type="spellEnd"/>
      <w:r w:rsidRPr="00F13BF6">
        <w:rPr>
          <w:sz w:val="24"/>
        </w:rPr>
        <w:t xml:space="preserve">. </w:t>
      </w:r>
      <w:r w:rsidRPr="00F13BF6">
        <w:rPr>
          <w:sz w:val="24"/>
          <w:szCs w:val="24"/>
          <w:lang w:bidi="ru-RU"/>
        </w:rPr>
        <w:t>расходы на ремонты сформированы с учетом среднего размера расходов на ремонты за предыдущие 2 года с учетом ИПЦ (905,9*1,047*1,03). Снижение относительно проекта предприятия составит 962,2тыс</w:t>
      </w:r>
      <w:proofErr w:type="gramStart"/>
      <w:r w:rsidRPr="00F13BF6">
        <w:rPr>
          <w:sz w:val="24"/>
          <w:szCs w:val="24"/>
          <w:lang w:bidi="ru-RU"/>
        </w:rPr>
        <w:t>.р</w:t>
      </w:r>
      <w:proofErr w:type="gramEnd"/>
      <w:r w:rsidRPr="00F13BF6">
        <w:rPr>
          <w:sz w:val="24"/>
          <w:szCs w:val="24"/>
          <w:lang w:bidi="ru-RU"/>
        </w:rPr>
        <w:t xml:space="preserve">уб.; </w:t>
      </w:r>
    </w:p>
    <w:p w:rsidR="00BA5957" w:rsidRPr="00F13BF6" w:rsidRDefault="00BA5957" w:rsidP="00BA5957">
      <w:pPr>
        <w:ind w:firstLine="709"/>
        <w:jc w:val="both"/>
        <w:rPr>
          <w:sz w:val="24"/>
        </w:rPr>
      </w:pPr>
      <w:r w:rsidRPr="00F13BF6">
        <w:rPr>
          <w:sz w:val="24"/>
        </w:rPr>
        <w:t xml:space="preserve">- 1 709,8 </w:t>
      </w:r>
      <w:proofErr w:type="spellStart"/>
      <w:r w:rsidRPr="00F13BF6">
        <w:rPr>
          <w:sz w:val="24"/>
        </w:rPr>
        <w:t>тыс</w:t>
      </w:r>
      <w:proofErr w:type="gramStart"/>
      <w:r w:rsidRPr="00F13BF6">
        <w:rPr>
          <w:sz w:val="24"/>
        </w:rPr>
        <w:t>.р</w:t>
      </w:r>
      <w:proofErr w:type="gramEnd"/>
      <w:r w:rsidRPr="00F13BF6">
        <w:rPr>
          <w:sz w:val="24"/>
        </w:rPr>
        <w:t>уб</w:t>
      </w:r>
      <w:proofErr w:type="spellEnd"/>
      <w:r w:rsidRPr="00F13BF6">
        <w:rPr>
          <w:sz w:val="24"/>
        </w:rPr>
        <w:t>. о</w:t>
      </w:r>
      <w:r w:rsidRPr="00F13BF6">
        <w:rPr>
          <w:sz w:val="24"/>
          <w:szCs w:val="24"/>
        </w:rPr>
        <w:t>бщехозяйственные расходы ОАО «НПО «</w:t>
      </w:r>
      <w:proofErr w:type="spellStart"/>
      <w:r w:rsidRPr="00F13BF6">
        <w:rPr>
          <w:sz w:val="24"/>
          <w:szCs w:val="24"/>
        </w:rPr>
        <w:t>Сибсельмаш</w:t>
      </w:r>
      <w:proofErr w:type="spellEnd"/>
      <w:r w:rsidRPr="00F13BF6">
        <w:rPr>
          <w:sz w:val="24"/>
          <w:szCs w:val="24"/>
        </w:rPr>
        <w:t xml:space="preserve">», отнесённые на регулируемый вид деятельности, сформированы со снижением относительно проекта предприятия на 2 815,6 </w:t>
      </w:r>
      <w:proofErr w:type="spellStart"/>
      <w:r w:rsidRPr="00F13BF6">
        <w:rPr>
          <w:sz w:val="24"/>
          <w:szCs w:val="24"/>
        </w:rPr>
        <w:t>тыс.руб</w:t>
      </w:r>
      <w:proofErr w:type="spellEnd"/>
      <w:r w:rsidRPr="00F13BF6">
        <w:rPr>
          <w:sz w:val="24"/>
          <w:szCs w:val="24"/>
        </w:rPr>
        <w:t xml:space="preserve"> исходя из, учтенных в составе НВВ на 2019 год расходов с учетом индексации </w:t>
      </w:r>
      <w:r w:rsidRPr="00F13BF6">
        <w:rPr>
          <w:sz w:val="24"/>
          <w:szCs w:val="24"/>
          <w:lang w:eastAsia="en-US"/>
        </w:rPr>
        <w:t xml:space="preserve">ИПЦ 2020 г. и доли снижения количества обслуживаемого оборудования в 2020 году относительно 2019 года (2179,2 </w:t>
      </w:r>
      <w:proofErr w:type="spellStart"/>
      <w:r w:rsidRPr="00F13BF6">
        <w:rPr>
          <w:sz w:val="24"/>
          <w:szCs w:val="24"/>
          <w:lang w:eastAsia="en-US"/>
        </w:rPr>
        <w:t>тыс.руб</w:t>
      </w:r>
      <w:proofErr w:type="spellEnd"/>
      <w:r w:rsidRPr="00F13BF6">
        <w:rPr>
          <w:sz w:val="24"/>
          <w:szCs w:val="24"/>
          <w:lang w:eastAsia="en-US"/>
        </w:rPr>
        <w:t xml:space="preserve">.*(1462,65 у.е./1920,18 </w:t>
      </w:r>
      <w:proofErr w:type="gramStart"/>
      <w:r w:rsidRPr="00F13BF6">
        <w:rPr>
          <w:sz w:val="24"/>
          <w:szCs w:val="24"/>
          <w:lang w:eastAsia="en-US"/>
        </w:rPr>
        <w:t>у.е.)*1,03), в связи с отсутствием в представленных материалах обоснования причин роста.</w:t>
      </w:r>
      <w:proofErr w:type="gramEnd"/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</w:rPr>
        <w:t xml:space="preserve">- 1 139,9 </w:t>
      </w:r>
      <w:proofErr w:type="spellStart"/>
      <w:r w:rsidRPr="00F13BF6">
        <w:rPr>
          <w:sz w:val="24"/>
        </w:rPr>
        <w:t>тыс</w:t>
      </w:r>
      <w:proofErr w:type="gramStart"/>
      <w:r w:rsidRPr="00F13BF6">
        <w:rPr>
          <w:sz w:val="24"/>
        </w:rPr>
        <w:t>.р</w:t>
      </w:r>
      <w:proofErr w:type="gramEnd"/>
      <w:r w:rsidRPr="00F13BF6">
        <w:rPr>
          <w:sz w:val="24"/>
        </w:rPr>
        <w:t>уб</w:t>
      </w:r>
      <w:proofErr w:type="spellEnd"/>
      <w:r w:rsidRPr="00F13BF6">
        <w:rPr>
          <w:sz w:val="24"/>
        </w:rPr>
        <w:t>. цеховые расходы учтены в размере заявки организации, что не превышает размеров цеховых расходов, по факту 2018 года.</w:t>
      </w: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sz w:val="24"/>
          <w:szCs w:val="24"/>
          <w:lang w:bidi="ru-RU"/>
        </w:rPr>
      </w:pPr>
    </w:p>
    <w:p w:rsidR="008C3007" w:rsidRPr="00F13BF6" w:rsidRDefault="008C3007" w:rsidP="00BA5957">
      <w:pPr>
        <w:pStyle w:val="23"/>
        <w:spacing w:after="0" w:line="240" w:lineRule="auto"/>
        <w:ind w:firstLine="709"/>
        <w:jc w:val="both"/>
        <w:rPr>
          <w:sz w:val="24"/>
          <w:szCs w:val="24"/>
          <w:lang w:bidi="ru-RU"/>
        </w:rPr>
      </w:pPr>
    </w:p>
    <w:p w:rsidR="008C3007" w:rsidRPr="00F13BF6" w:rsidRDefault="008C3007" w:rsidP="00BA5957">
      <w:pPr>
        <w:pStyle w:val="23"/>
        <w:spacing w:after="0" w:line="240" w:lineRule="auto"/>
        <w:ind w:firstLine="709"/>
        <w:jc w:val="both"/>
        <w:rPr>
          <w:sz w:val="24"/>
          <w:szCs w:val="24"/>
          <w:lang w:bidi="ru-RU"/>
        </w:rPr>
      </w:pP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b/>
          <w:sz w:val="24"/>
          <w:szCs w:val="24"/>
          <w:lang w:bidi="ru-RU"/>
        </w:rPr>
      </w:pPr>
      <w:r w:rsidRPr="00F13BF6">
        <w:rPr>
          <w:b/>
          <w:sz w:val="24"/>
          <w:szCs w:val="24"/>
          <w:lang w:bidi="ru-RU"/>
        </w:rPr>
        <w:t>Подконтрольные расходы из прибыли</w:t>
      </w: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sz w:val="24"/>
          <w:szCs w:val="24"/>
          <w:lang w:eastAsia="en-US"/>
        </w:rPr>
      </w:pPr>
      <w:r w:rsidRPr="00F13BF6">
        <w:rPr>
          <w:bCs/>
          <w:sz w:val="24"/>
          <w:szCs w:val="24"/>
        </w:rPr>
        <w:t xml:space="preserve">По расчету организации подконтрольные расходы из прибыли заявлены в размере 73,6 </w:t>
      </w:r>
      <w:proofErr w:type="spellStart"/>
      <w:r w:rsidRPr="00F13BF6">
        <w:rPr>
          <w:bCs/>
          <w:sz w:val="24"/>
          <w:szCs w:val="24"/>
        </w:rPr>
        <w:t>тыс</w:t>
      </w:r>
      <w:proofErr w:type="gramStart"/>
      <w:r w:rsidRPr="00F13BF6">
        <w:rPr>
          <w:bCs/>
          <w:sz w:val="24"/>
          <w:szCs w:val="24"/>
        </w:rPr>
        <w:t>.р</w:t>
      </w:r>
      <w:proofErr w:type="gramEnd"/>
      <w:r w:rsidRPr="00F13BF6">
        <w:rPr>
          <w:bCs/>
          <w:sz w:val="24"/>
          <w:szCs w:val="24"/>
        </w:rPr>
        <w:t>уб</w:t>
      </w:r>
      <w:proofErr w:type="spellEnd"/>
      <w:r w:rsidRPr="00F13BF6">
        <w:rPr>
          <w:bCs/>
          <w:sz w:val="24"/>
          <w:szCs w:val="24"/>
        </w:rPr>
        <w:t xml:space="preserve">. </w:t>
      </w:r>
      <w:r w:rsidRPr="00F13BF6">
        <w:rPr>
          <w:sz w:val="24"/>
          <w:szCs w:val="24"/>
        </w:rPr>
        <w:t>(стр. 11 заявки)</w:t>
      </w:r>
      <w:r w:rsidRPr="00F13BF6">
        <w:rPr>
          <w:bCs/>
          <w:sz w:val="24"/>
          <w:szCs w:val="24"/>
        </w:rPr>
        <w:t xml:space="preserve">, в том числе: </w:t>
      </w:r>
    </w:p>
    <w:p w:rsidR="00BA5957" w:rsidRPr="00F13BF6" w:rsidRDefault="00BA5957" w:rsidP="00BA5957">
      <w:pPr>
        <w:pStyle w:val="29"/>
        <w:numPr>
          <w:ilvl w:val="0"/>
          <w:numId w:val="11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расходы из прибыли на уплату налога на имущество 61,8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>.;</w:t>
      </w:r>
    </w:p>
    <w:p w:rsidR="00BA5957" w:rsidRPr="00F13BF6" w:rsidRDefault="00BA5957" w:rsidP="00BA5957">
      <w:pPr>
        <w:pStyle w:val="29"/>
        <w:numPr>
          <w:ilvl w:val="0"/>
          <w:numId w:val="11"/>
        </w:numPr>
        <w:shd w:val="clear" w:color="auto" w:fill="auto"/>
        <w:spacing w:before="0" w:line="240" w:lineRule="auto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 расходы на услуги банков 11,8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>..</w:t>
      </w:r>
    </w:p>
    <w:p w:rsidR="00BA5957" w:rsidRPr="00F13BF6" w:rsidRDefault="00BA5957" w:rsidP="00BA5957">
      <w:pPr>
        <w:pStyle w:val="23"/>
        <w:spacing w:after="0" w:line="240" w:lineRule="auto"/>
        <w:jc w:val="both"/>
        <w:rPr>
          <w:sz w:val="24"/>
          <w:szCs w:val="24"/>
          <w:lang w:eastAsia="en-US"/>
        </w:rPr>
      </w:pPr>
    </w:p>
    <w:p w:rsidR="00BA5957" w:rsidRPr="00F13BF6" w:rsidRDefault="00BA5957" w:rsidP="00BA5957">
      <w:pPr>
        <w:pStyle w:val="23"/>
        <w:spacing w:after="0" w:line="240" w:lineRule="auto"/>
        <w:jc w:val="both"/>
        <w:rPr>
          <w:sz w:val="24"/>
          <w:szCs w:val="24"/>
          <w:lang w:eastAsia="en-US"/>
        </w:rPr>
      </w:pPr>
      <w:r w:rsidRPr="00F13BF6">
        <w:rPr>
          <w:sz w:val="24"/>
          <w:szCs w:val="24"/>
          <w:lang w:eastAsia="en-US"/>
        </w:rPr>
        <w:tab/>
        <w:t xml:space="preserve">Департаментом расходы из прибыли на услуги банков учтены в размере заявки 11,8 </w:t>
      </w:r>
      <w:proofErr w:type="spellStart"/>
      <w:r w:rsidRPr="00F13BF6">
        <w:rPr>
          <w:sz w:val="24"/>
          <w:szCs w:val="24"/>
          <w:lang w:eastAsia="en-US"/>
        </w:rPr>
        <w:t>тыс</w:t>
      </w:r>
      <w:proofErr w:type="gramStart"/>
      <w:r w:rsidRPr="00F13BF6">
        <w:rPr>
          <w:sz w:val="24"/>
          <w:szCs w:val="24"/>
          <w:lang w:eastAsia="en-US"/>
        </w:rPr>
        <w:t>.р</w:t>
      </w:r>
      <w:proofErr w:type="gramEnd"/>
      <w:r w:rsidRPr="00F13BF6">
        <w:rPr>
          <w:sz w:val="24"/>
          <w:szCs w:val="24"/>
          <w:lang w:eastAsia="en-US"/>
        </w:rPr>
        <w:t>уб</w:t>
      </w:r>
      <w:proofErr w:type="spellEnd"/>
      <w:r w:rsidRPr="00F13BF6">
        <w:rPr>
          <w:sz w:val="24"/>
          <w:szCs w:val="24"/>
          <w:lang w:eastAsia="en-US"/>
        </w:rPr>
        <w:t>.</w:t>
      </w:r>
    </w:p>
    <w:p w:rsidR="00BA5957" w:rsidRPr="00F13BF6" w:rsidRDefault="00BA5957" w:rsidP="00BA5957">
      <w:pPr>
        <w:pStyle w:val="23"/>
        <w:spacing w:after="0" w:line="240" w:lineRule="auto"/>
        <w:jc w:val="both"/>
        <w:rPr>
          <w:sz w:val="24"/>
          <w:szCs w:val="24"/>
          <w:lang w:eastAsia="en-US"/>
        </w:rPr>
      </w:pPr>
      <w:r w:rsidRPr="00F13BF6">
        <w:rPr>
          <w:sz w:val="24"/>
          <w:szCs w:val="24"/>
          <w:lang w:eastAsia="en-US"/>
        </w:rPr>
        <w:tab/>
        <w:t>Порядок формирования и учета расходов по налогу на имущество будет отражен при формировании неподконтрольных расходов.</w:t>
      </w:r>
    </w:p>
    <w:p w:rsidR="00BA5957" w:rsidRPr="00F13BF6" w:rsidRDefault="00BA5957" w:rsidP="00BA5957">
      <w:pPr>
        <w:pStyle w:val="23"/>
        <w:spacing w:after="0" w:line="240" w:lineRule="auto"/>
        <w:jc w:val="both"/>
        <w:rPr>
          <w:sz w:val="24"/>
          <w:szCs w:val="24"/>
          <w:lang w:eastAsia="en-US"/>
        </w:rPr>
      </w:pPr>
    </w:p>
    <w:p w:rsidR="00BA5957" w:rsidRPr="00F13BF6" w:rsidRDefault="00BA5957" w:rsidP="00BA5957">
      <w:pPr>
        <w:pStyle w:val="23"/>
        <w:spacing w:after="0" w:line="240" w:lineRule="auto"/>
        <w:ind w:firstLine="720"/>
        <w:jc w:val="both"/>
        <w:rPr>
          <w:b/>
          <w:sz w:val="24"/>
          <w:szCs w:val="24"/>
        </w:rPr>
      </w:pPr>
      <w:r w:rsidRPr="00F13BF6">
        <w:rPr>
          <w:b/>
          <w:sz w:val="24"/>
          <w:szCs w:val="24"/>
        </w:rPr>
        <w:lastRenderedPageBreak/>
        <w:t>3.2. Оценка показателей п</w:t>
      </w:r>
      <w:r w:rsidRPr="00F13BF6">
        <w:rPr>
          <w:b/>
          <w:bCs/>
          <w:sz w:val="24"/>
        </w:rPr>
        <w:t xml:space="preserve">одконтрольных расходов, сформированных </w:t>
      </w:r>
      <w:r w:rsidRPr="00F13BF6">
        <w:rPr>
          <w:b/>
          <w:sz w:val="24"/>
          <w:szCs w:val="24"/>
        </w:rPr>
        <w:t>методом сравнения аналогов</w:t>
      </w:r>
    </w:p>
    <w:p w:rsidR="00BA5957" w:rsidRPr="00F13BF6" w:rsidRDefault="00BA5957" w:rsidP="00BA5957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При определении эффективного уровня подконтрольных расходов проводилась оценка уровня расходов методом сравнения аналогов. В соответствии с п. 13 Методических указаний с применением метода сравнения аналогов - в случае если значение фактических </w:t>
      </w:r>
      <w:proofErr w:type="gramStart"/>
      <w:r w:rsidRPr="00F13BF6">
        <w:rPr>
          <w:sz w:val="24"/>
          <w:szCs w:val="24"/>
        </w:rPr>
        <w:t>ОПР</w:t>
      </w:r>
      <w:proofErr w:type="gramEnd"/>
      <w:r w:rsidRPr="00F13BF6">
        <w:rPr>
          <w:sz w:val="24"/>
          <w:szCs w:val="24"/>
        </w:rPr>
        <w:t xml:space="preserve"> за одни из 2 лет предшествующего периода выше чем D процент, установление базовых ОПР осуществляется в соответствии с долгосрочным методом регулирования. Превышение фактических </w:t>
      </w:r>
      <w:proofErr w:type="gramStart"/>
      <w:r w:rsidRPr="00F13BF6">
        <w:rPr>
          <w:sz w:val="24"/>
          <w:szCs w:val="24"/>
        </w:rPr>
        <w:t>ОПР</w:t>
      </w:r>
      <w:proofErr w:type="gramEnd"/>
      <w:r w:rsidRPr="00F13BF6">
        <w:rPr>
          <w:sz w:val="24"/>
          <w:szCs w:val="24"/>
        </w:rPr>
        <w:t xml:space="preserve"> за 2017 год над D процентом составило 5,53%, в связи с чем расчет указанных расходов методом сравнения аналогов не проводился.</w:t>
      </w:r>
    </w:p>
    <w:p w:rsidR="00BA5957" w:rsidRPr="00F13BF6" w:rsidRDefault="00BA5957" w:rsidP="00BA5957">
      <w:pPr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BA5957" w:rsidRPr="00F13BF6" w:rsidRDefault="00BA5957" w:rsidP="00BA5957">
      <w:pPr>
        <w:tabs>
          <w:tab w:val="left" w:pos="720"/>
        </w:tabs>
        <w:ind w:firstLine="720"/>
        <w:jc w:val="both"/>
        <w:rPr>
          <w:b/>
          <w:sz w:val="24"/>
          <w:szCs w:val="24"/>
        </w:rPr>
      </w:pPr>
      <w:r w:rsidRPr="00F13BF6">
        <w:rPr>
          <w:b/>
          <w:sz w:val="24"/>
          <w:szCs w:val="24"/>
        </w:rPr>
        <w:t>3.3 Неподконтрольные расходы</w:t>
      </w:r>
    </w:p>
    <w:p w:rsidR="00BA5957" w:rsidRPr="00F13BF6" w:rsidRDefault="00BA5957" w:rsidP="00BA5957">
      <w:pPr>
        <w:tabs>
          <w:tab w:val="left" w:pos="720"/>
        </w:tabs>
        <w:ind w:firstLine="720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Согласно предложению организации неподконтрольные расходы на 2020 год составляют </w:t>
      </w:r>
      <w:r w:rsidRPr="00F13BF6">
        <w:rPr>
          <w:b/>
          <w:sz w:val="24"/>
          <w:szCs w:val="24"/>
        </w:rPr>
        <w:t>4 544,3</w:t>
      </w:r>
      <w:r w:rsidRPr="00F13BF6">
        <w:rPr>
          <w:sz w:val="24"/>
          <w:szCs w:val="24"/>
        </w:rPr>
        <w:t xml:space="preserve">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 xml:space="preserve">. Департаментом признаны экономически обоснованными расходы в сумме </w:t>
      </w:r>
      <w:r w:rsidRPr="00F13BF6">
        <w:rPr>
          <w:b/>
          <w:sz w:val="24"/>
          <w:szCs w:val="24"/>
        </w:rPr>
        <w:t>3 285,9</w:t>
      </w:r>
      <w:r w:rsidRPr="00F13BF6">
        <w:rPr>
          <w:sz w:val="24"/>
          <w:szCs w:val="24"/>
        </w:rPr>
        <w:t xml:space="preserve"> </w:t>
      </w:r>
      <w:proofErr w:type="spellStart"/>
      <w:r w:rsidRPr="00F13BF6">
        <w:rPr>
          <w:sz w:val="24"/>
          <w:szCs w:val="24"/>
        </w:rPr>
        <w:t>тыс.руб</w:t>
      </w:r>
      <w:proofErr w:type="spellEnd"/>
      <w:r w:rsidRPr="00F13BF6">
        <w:rPr>
          <w:sz w:val="24"/>
          <w:szCs w:val="24"/>
        </w:rPr>
        <w:t>.</w:t>
      </w:r>
    </w:p>
    <w:p w:rsidR="008C3007" w:rsidRPr="00F13BF6" w:rsidRDefault="008C3007" w:rsidP="00BA5957">
      <w:pPr>
        <w:tabs>
          <w:tab w:val="left" w:pos="720"/>
        </w:tabs>
        <w:ind w:firstLine="720"/>
        <w:jc w:val="both"/>
        <w:rPr>
          <w:b/>
          <w:sz w:val="16"/>
          <w:szCs w:val="16"/>
        </w:rPr>
      </w:pP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b/>
          <w:sz w:val="24"/>
          <w:szCs w:val="24"/>
          <w:lang w:bidi="ru-RU"/>
        </w:rPr>
      </w:pPr>
      <w:r w:rsidRPr="00F13BF6">
        <w:rPr>
          <w:b/>
          <w:sz w:val="24"/>
          <w:szCs w:val="24"/>
          <w:lang w:bidi="ru-RU"/>
        </w:rPr>
        <w:t>Расходы на хозяйственные нужды в составе неподконтрольных расходов</w:t>
      </w:r>
    </w:p>
    <w:p w:rsidR="00BA5957" w:rsidRPr="00F13BF6" w:rsidRDefault="00BA5957" w:rsidP="00BA5957">
      <w:pPr>
        <w:autoSpaceDE w:val="0"/>
        <w:autoSpaceDN w:val="0"/>
        <w:adjustRightInd w:val="0"/>
        <w:ind w:left="57"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Расходы на хозяйственные нужды по заявке организации составили 840,8 </w:t>
      </w:r>
      <w:proofErr w:type="spellStart"/>
      <w:r w:rsidRPr="00F13BF6">
        <w:rPr>
          <w:bCs/>
          <w:iCs/>
          <w:sz w:val="24"/>
          <w:szCs w:val="24"/>
        </w:rPr>
        <w:t>тыс</w:t>
      </w:r>
      <w:proofErr w:type="gramStart"/>
      <w:r w:rsidRPr="00F13BF6">
        <w:rPr>
          <w:bCs/>
          <w:iCs/>
          <w:sz w:val="24"/>
          <w:szCs w:val="24"/>
        </w:rPr>
        <w:t>.р</w:t>
      </w:r>
      <w:proofErr w:type="gramEnd"/>
      <w:r w:rsidRPr="00F13BF6">
        <w:rPr>
          <w:bCs/>
          <w:iCs/>
          <w:sz w:val="24"/>
          <w:szCs w:val="24"/>
        </w:rPr>
        <w:t>уб</w:t>
      </w:r>
      <w:proofErr w:type="spellEnd"/>
      <w:r w:rsidRPr="00F13BF6">
        <w:rPr>
          <w:bCs/>
          <w:iCs/>
          <w:sz w:val="24"/>
          <w:szCs w:val="24"/>
        </w:rPr>
        <w:t>. (стр. 46 заявки), в том числе:</w:t>
      </w:r>
    </w:p>
    <w:p w:rsidR="00BA5957" w:rsidRPr="00F13BF6" w:rsidRDefault="00BA5957" w:rsidP="00BA5957">
      <w:pPr>
        <w:pStyle w:val="a9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480,45 </w:t>
      </w:r>
      <w:proofErr w:type="spellStart"/>
      <w:r w:rsidRPr="00F13BF6">
        <w:rPr>
          <w:bCs/>
          <w:iCs/>
          <w:sz w:val="24"/>
          <w:szCs w:val="24"/>
        </w:rPr>
        <w:t>тыс</w:t>
      </w:r>
      <w:proofErr w:type="gramStart"/>
      <w:r w:rsidRPr="00F13BF6">
        <w:rPr>
          <w:bCs/>
          <w:iCs/>
          <w:sz w:val="24"/>
          <w:szCs w:val="24"/>
        </w:rPr>
        <w:t>.р</w:t>
      </w:r>
      <w:proofErr w:type="gramEnd"/>
      <w:r w:rsidRPr="00F13BF6">
        <w:rPr>
          <w:bCs/>
          <w:iCs/>
          <w:sz w:val="24"/>
          <w:szCs w:val="24"/>
        </w:rPr>
        <w:t>уб</w:t>
      </w:r>
      <w:proofErr w:type="spellEnd"/>
      <w:r w:rsidRPr="00F13BF6">
        <w:rPr>
          <w:bCs/>
          <w:iCs/>
          <w:sz w:val="24"/>
          <w:szCs w:val="24"/>
        </w:rPr>
        <w:t>. – расходы на тепловую энергию;</w:t>
      </w:r>
    </w:p>
    <w:p w:rsidR="00BA5957" w:rsidRPr="00F13BF6" w:rsidRDefault="00BA5957" w:rsidP="00BA5957">
      <w:pPr>
        <w:pStyle w:val="a9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1,3 </w:t>
      </w:r>
      <w:proofErr w:type="spellStart"/>
      <w:r w:rsidRPr="00F13BF6">
        <w:rPr>
          <w:bCs/>
          <w:iCs/>
          <w:sz w:val="24"/>
          <w:szCs w:val="24"/>
        </w:rPr>
        <w:t>тыс</w:t>
      </w:r>
      <w:proofErr w:type="gramStart"/>
      <w:r w:rsidRPr="00F13BF6">
        <w:rPr>
          <w:bCs/>
          <w:iCs/>
          <w:sz w:val="24"/>
          <w:szCs w:val="24"/>
        </w:rPr>
        <w:t>.р</w:t>
      </w:r>
      <w:proofErr w:type="gramEnd"/>
      <w:r w:rsidRPr="00F13BF6">
        <w:rPr>
          <w:bCs/>
          <w:iCs/>
          <w:sz w:val="24"/>
          <w:szCs w:val="24"/>
        </w:rPr>
        <w:t>уб</w:t>
      </w:r>
      <w:proofErr w:type="spellEnd"/>
      <w:r w:rsidRPr="00F13BF6">
        <w:rPr>
          <w:bCs/>
          <w:iCs/>
          <w:sz w:val="24"/>
          <w:szCs w:val="24"/>
        </w:rPr>
        <w:t>. – расходы на теплоноситель;</w:t>
      </w:r>
    </w:p>
    <w:p w:rsidR="00BA5957" w:rsidRPr="00F13BF6" w:rsidRDefault="00BA5957" w:rsidP="00BA5957">
      <w:pPr>
        <w:pStyle w:val="a9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308,4 </w:t>
      </w:r>
      <w:proofErr w:type="spellStart"/>
      <w:r w:rsidRPr="00F13BF6">
        <w:rPr>
          <w:bCs/>
          <w:iCs/>
          <w:sz w:val="24"/>
          <w:szCs w:val="24"/>
        </w:rPr>
        <w:t>тыс</w:t>
      </w:r>
      <w:proofErr w:type="gramStart"/>
      <w:r w:rsidRPr="00F13BF6">
        <w:rPr>
          <w:bCs/>
          <w:iCs/>
          <w:sz w:val="24"/>
          <w:szCs w:val="24"/>
        </w:rPr>
        <w:t>.р</w:t>
      </w:r>
      <w:proofErr w:type="gramEnd"/>
      <w:r w:rsidRPr="00F13BF6">
        <w:rPr>
          <w:bCs/>
          <w:iCs/>
          <w:sz w:val="24"/>
          <w:szCs w:val="24"/>
        </w:rPr>
        <w:t>уб</w:t>
      </w:r>
      <w:proofErr w:type="spellEnd"/>
      <w:r w:rsidRPr="00F13BF6">
        <w:rPr>
          <w:bCs/>
          <w:iCs/>
          <w:sz w:val="24"/>
          <w:szCs w:val="24"/>
        </w:rPr>
        <w:t>. – расходы на электроэнергию;</w:t>
      </w:r>
    </w:p>
    <w:p w:rsidR="00BA5957" w:rsidRPr="00F13BF6" w:rsidRDefault="00BA5957" w:rsidP="00BA5957">
      <w:pPr>
        <w:pStyle w:val="a9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31,9 </w:t>
      </w:r>
      <w:proofErr w:type="spellStart"/>
      <w:r w:rsidRPr="00F13BF6">
        <w:rPr>
          <w:bCs/>
          <w:iCs/>
          <w:sz w:val="24"/>
          <w:szCs w:val="24"/>
        </w:rPr>
        <w:t>тыс</w:t>
      </w:r>
      <w:proofErr w:type="gramStart"/>
      <w:r w:rsidRPr="00F13BF6">
        <w:rPr>
          <w:bCs/>
          <w:iCs/>
          <w:sz w:val="24"/>
          <w:szCs w:val="24"/>
        </w:rPr>
        <w:t>.р</w:t>
      </w:r>
      <w:proofErr w:type="gramEnd"/>
      <w:r w:rsidRPr="00F13BF6">
        <w:rPr>
          <w:bCs/>
          <w:iCs/>
          <w:sz w:val="24"/>
          <w:szCs w:val="24"/>
        </w:rPr>
        <w:t>уб</w:t>
      </w:r>
      <w:proofErr w:type="spellEnd"/>
      <w:r w:rsidRPr="00F13BF6">
        <w:rPr>
          <w:bCs/>
          <w:iCs/>
          <w:sz w:val="24"/>
          <w:szCs w:val="24"/>
        </w:rPr>
        <w:t>. – расходы на водоснабжение;</w:t>
      </w:r>
    </w:p>
    <w:p w:rsidR="00BA5957" w:rsidRPr="00F13BF6" w:rsidRDefault="00BA5957" w:rsidP="00BA5957">
      <w:pPr>
        <w:pStyle w:val="a9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18,8 </w:t>
      </w:r>
      <w:proofErr w:type="spellStart"/>
      <w:r w:rsidRPr="00F13BF6">
        <w:rPr>
          <w:bCs/>
          <w:iCs/>
          <w:sz w:val="24"/>
          <w:szCs w:val="24"/>
        </w:rPr>
        <w:t>тыс</w:t>
      </w:r>
      <w:proofErr w:type="gramStart"/>
      <w:r w:rsidRPr="00F13BF6">
        <w:rPr>
          <w:bCs/>
          <w:iCs/>
          <w:sz w:val="24"/>
          <w:szCs w:val="24"/>
        </w:rPr>
        <w:t>.р</w:t>
      </w:r>
      <w:proofErr w:type="gramEnd"/>
      <w:r w:rsidRPr="00F13BF6">
        <w:rPr>
          <w:bCs/>
          <w:iCs/>
          <w:sz w:val="24"/>
          <w:szCs w:val="24"/>
        </w:rPr>
        <w:t>уб</w:t>
      </w:r>
      <w:proofErr w:type="spellEnd"/>
      <w:r w:rsidRPr="00F13BF6">
        <w:rPr>
          <w:bCs/>
          <w:iCs/>
          <w:sz w:val="24"/>
          <w:szCs w:val="24"/>
        </w:rPr>
        <w:t xml:space="preserve">. – расходы на бытовые стоки. </w:t>
      </w:r>
    </w:p>
    <w:p w:rsidR="00BA5957" w:rsidRPr="00F13BF6" w:rsidRDefault="00BA5957" w:rsidP="00BA5957">
      <w:pPr>
        <w:autoSpaceDE w:val="0"/>
        <w:autoSpaceDN w:val="0"/>
        <w:adjustRightInd w:val="0"/>
        <w:ind w:left="57"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>Расходы определены расчетным способом, не подтверждены данными приборов учета, счетами-фактурами, договорами и т.д.</w:t>
      </w: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bCs/>
          <w:sz w:val="24"/>
          <w:szCs w:val="24"/>
        </w:rPr>
      </w:pP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>Департаментом расходы на хозяйственные нужды не учтены при формировании НВВ на 2020 год в связи с отсутствием подтверждения фактических размеров расходов с использованием приборов учета, счетов-фактур и заключенных договоров. Организацией не подтверждены размеры данных расходов и порядок их отнесения на услуги по передаче электрической энергии.</w:t>
      </w: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bCs/>
          <w:iCs/>
          <w:sz w:val="24"/>
          <w:szCs w:val="24"/>
        </w:rPr>
      </w:pPr>
    </w:p>
    <w:p w:rsidR="00BA5957" w:rsidRPr="00F13BF6" w:rsidRDefault="00BA5957" w:rsidP="00BA5957">
      <w:pPr>
        <w:ind w:left="708"/>
        <w:jc w:val="both"/>
        <w:rPr>
          <w:b/>
          <w:sz w:val="24"/>
          <w:szCs w:val="24"/>
        </w:rPr>
      </w:pPr>
      <w:r w:rsidRPr="00F13BF6">
        <w:rPr>
          <w:b/>
          <w:sz w:val="24"/>
          <w:szCs w:val="24"/>
        </w:rPr>
        <w:t>Расходы на уплату налога на имущество</w:t>
      </w:r>
    </w:p>
    <w:p w:rsidR="00BA5957" w:rsidRPr="00F13BF6" w:rsidRDefault="00BA5957" w:rsidP="00BA5957">
      <w:pPr>
        <w:ind w:firstLine="708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Организацией расходы на уплату налога на имущество, заявлены по статье подконтрольные расходы из прибыли в размере 61,8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 xml:space="preserve">. (стр.11 заявки). </w:t>
      </w:r>
    </w:p>
    <w:p w:rsidR="00BA5957" w:rsidRPr="00F13BF6" w:rsidRDefault="00BA5957" w:rsidP="00BA5957">
      <w:pPr>
        <w:ind w:firstLine="708"/>
        <w:jc w:val="both"/>
        <w:rPr>
          <w:sz w:val="24"/>
          <w:szCs w:val="24"/>
        </w:rPr>
      </w:pPr>
    </w:p>
    <w:p w:rsidR="00BA5957" w:rsidRPr="00F13BF6" w:rsidRDefault="00BA5957" w:rsidP="00BA5957">
      <w:pPr>
        <w:ind w:firstLine="708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Департаментом расходы на уплату налога на имущество учтены в размере 36,3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>. с учетом остаточной стоимости недвижимого имущества по которому не наступила 100% амортизация имущества.</w:t>
      </w:r>
    </w:p>
    <w:p w:rsidR="00BA5957" w:rsidRPr="00F13BF6" w:rsidRDefault="00BA5957" w:rsidP="00BA5957">
      <w:pPr>
        <w:pStyle w:val="23"/>
        <w:spacing w:after="0" w:line="240" w:lineRule="auto"/>
        <w:ind w:firstLine="709"/>
        <w:jc w:val="both"/>
        <w:rPr>
          <w:bCs/>
          <w:iCs/>
          <w:sz w:val="24"/>
          <w:szCs w:val="24"/>
        </w:rPr>
      </w:pPr>
    </w:p>
    <w:p w:rsidR="00BA5957" w:rsidRPr="00F13BF6" w:rsidRDefault="00BA5957" w:rsidP="00BA5957">
      <w:pPr>
        <w:tabs>
          <w:tab w:val="left" w:pos="720"/>
        </w:tabs>
        <w:ind w:firstLine="720"/>
        <w:jc w:val="both"/>
        <w:rPr>
          <w:b/>
          <w:sz w:val="24"/>
          <w:szCs w:val="24"/>
        </w:rPr>
      </w:pPr>
      <w:r w:rsidRPr="00F13BF6">
        <w:rPr>
          <w:b/>
          <w:sz w:val="24"/>
          <w:szCs w:val="24"/>
        </w:rPr>
        <w:t>Отчисления на страховые взносы</w:t>
      </w:r>
    </w:p>
    <w:p w:rsidR="00BA5957" w:rsidRPr="00F13BF6" w:rsidRDefault="00BA5957" w:rsidP="00BA5957">
      <w:pPr>
        <w:pStyle w:val="23"/>
        <w:tabs>
          <w:tab w:val="left" w:pos="2394"/>
        </w:tabs>
        <w:spacing w:after="0" w:line="240" w:lineRule="auto"/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Расходы по уплате страховых взносов и обязательных платежей сформированы в размере 3 166,8 </w:t>
      </w:r>
      <w:proofErr w:type="spellStart"/>
      <w:r w:rsidRPr="00F13BF6">
        <w:rPr>
          <w:bCs/>
          <w:iCs/>
          <w:sz w:val="24"/>
          <w:szCs w:val="24"/>
        </w:rPr>
        <w:t>тыс</w:t>
      </w:r>
      <w:proofErr w:type="gramStart"/>
      <w:r w:rsidRPr="00F13BF6">
        <w:rPr>
          <w:bCs/>
          <w:iCs/>
          <w:sz w:val="24"/>
          <w:szCs w:val="24"/>
        </w:rPr>
        <w:t>.р</w:t>
      </w:r>
      <w:proofErr w:type="gramEnd"/>
      <w:r w:rsidRPr="00F13BF6">
        <w:rPr>
          <w:bCs/>
          <w:iCs/>
          <w:sz w:val="24"/>
          <w:szCs w:val="24"/>
        </w:rPr>
        <w:t>уб</w:t>
      </w:r>
      <w:proofErr w:type="spellEnd"/>
      <w:r w:rsidRPr="00F13BF6">
        <w:rPr>
          <w:bCs/>
          <w:iCs/>
          <w:sz w:val="24"/>
          <w:szCs w:val="24"/>
        </w:rPr>
        <w:t xml:space="preserve">. расчётным способом исходя из тарифа страховых взносов в размере 30% и тарифа на обязательное социальное страхование от несчастных случаев на производстве и профессиональных заболеваний, установленный для организаций, оказывающих услуги по передаче электрической энергии в размере 0,2 % от ФОТ (1 класс профессионального риска - деятельность по обеспечению работоспособности электрических сетей). </w:t>
      </w:r>
    </w:p>
    <w:p w:rsidR="00BA5957" w:rsidRPr="00F13BF6" w:rsidRDefault="00BA5957" w:rsidP="00BA5957">
      <w:pPr>
        <w:ind w:firstLine="720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Снижение указанных расходов относительно проекта предприятия составило 453,9 </w:t>
      </w:r>
      <w:proofErr w:type="spellStart"/>
      <w:r w:rsidRPr="00F13BF6">
        <w:rPr>
          <w:bCs/>
          <w:iCs/>
          <w:sz w:val="24"/>
          <w:szCs w:val="24"/>
        </w:rPr>
        <w:t>тыс</w:t>
      </w:r>
      <w:proofErr w:type="gramStart"/>
      <w:r w:rsidRPr="00F13BF6">
        <w:rPr>
          <w:bCs/>
          <w:iCs/>
          <w:sz w:val="24"/>
          <w:szCs w:val="24"/>
        </w:rPr>
        <w:t>.р</w:t>
      </w:r>
      <w:proofErr w:type="gramEnd"/>
      <w:r w:rsidRPr="00F13BF6">
        <w:rPr>
          <w:bCs/>
          <w:iCs/>
          <w:sz w:val="24"/>
          <w:szCs w:val="24"/>
        </w:rPr>
        <w:t>уб</w:t>
      </w:r>
      <w:proofErr w:type="spellEnd"/>
      <w:r w:rsidRPr="00F13BF6">
        <w:rPr>
          <w:bCs/>
          <w:iCs/>
          <w:sz w:val="24"/>
          <w:szCs w:val="24"/>
        </w:rPr>
        <w:t xml:space="preserve">. в связи с корректировкой департаментом размера ФОТ. </w:t>
      </w:r>
    </w:p>
    <w:p w:rsidR="00BA5957" w:rsidRDefault="00BA5957" w:rsidP="00BA5957">
      <w:pPr>
        <w:tabs>
          <w:tab w:val="left" w:pos="720"/>
        </w:tabs>
        <w:ind w:firstLine="720"/>
        <w:jc w:val="both"/>
        <w:rPr>
          <w:sz w:val="24"/>
          <w:szCs w:val="24"/>
          <w:lang w:val="en-US"/>
        </w:rPr>
      </w:pPr>
    </w:p>
    <w:p w:rsidR="00AC6D73" w:rsidRDefault="00AC6D73" w:rsidP="00BA5957">
      <w:pPr>
        <w:tabs>
          <w:tab w:val="left" w:pos="720"/>
        </w:tabs>
        <w:ind w:firstLine="720"/>
        <w:jc w:val="both"/>
        <w:rPr>
          <w:sz w:val="24"/>
          <w:szCs w:val="24"/>
          <w:lang w:val="en-US"/>
        </w:rPr>
      </w:pPr>
    </w:p>
    <w:p w:rsidR="00BA5957" w:rsidRPr="00F13BF6" w:rsidRDefault="00BA5957" w:rsidP="00BA5957">
      <w:pPr>
        <w:tabs>
          <w:tab w:val="left" w:pos="720"/>
        </w:tabs>
        <w:ind w:firstLine="720"/>
        <w:jc w:val="both"/>
        <w:rPr>
          <w:b/>
          <w:sz w:val="24"/>
          <w:szCs w:val="24"/>
        </w:rPr>
      </w:pPr>
      <w:r w:rsidRPr="00F13BF6">
        <w:rPr>
          <w:b/>
          <w:sz w:val="24"/>
          <w:szCs w:val="24"/>
        </w:rPr>
        <w:lastRenderedPageBreak/>
        <w:t>Амортизационные отчисления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Расходы на амортизационные отчисления сформированы в размере 82,8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 xml:space="preserve">. с учетом определения экономически обоснованного размера амортизации на плановый период регулирования в соответствии с требованием п. 27 Основ ценообразования с применением максимального срока полезного использования активов и отнесения этих активов к соответствующей амортизационной группе, установленными </w:t>
      </w:r>
      <w:hyperlink r:id="rId9" w:history="1">
        <w:r w:rsidRPr="00F13BF6">
          <w:rPr>
            <w:sz w:val="24"/>
            <w:szCs w:val="24"/>
          </w:rPr>
          <w:t>Классификацией</w:t>
        </w:r>
      </w:hyperlink>
      <w:r w:rsidRPr="00F13BF6">
        <w:rPr>
          <w:sz w:val="24"/>
          <w:szCs w:val="24"/>
        </w:rPr>
        <w:t xml:space="preserve">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группы", расчет произведен в соответствии с ведомостью амортизационных отчислений организации за 9 месяцев 2019 года.</w:t>
      </w:r>
    </w:p>
    <w:p w:rsidR="00BA5957" w:rsidRPr="00F13BF6" w:rsidRDefault="00BA5957" w:rsidP="00BA5957">
      <w:pPr>
        <w:pStyle w:val="a9"/>
        <w:tabs>
          <w:tab w:val="left" w:pos="0"/>
        </w:tabs>
        <w:ind w:left="0" w:firstLine="709"/>
        <w:jc w:val="both"/>
        <w:rPr>
          <w:b/>
          <w:sz w:val="24"/>
          <w:szCs w:val="24"/>
        </w:rPr>
      </w:pPr>
    </w:p>
    <w:p w:rsidR="00BA5957" w:rsidRPr="00F13BF6" w:rsidRDefault="00BA5957" w:rsidP="00BA5957">
      <w:pPr>
        <w:ind w:firstLine="720"/>
        <w:jc w:val="both"/>
        <w:rPr>
          <w:b/>
          <w:i/>
          <w:sz w:val="24"/>
          <w:szCs w:val="24"/>
        </w:rPr>
      </w:pPr>
      <w:r w:rsidRPr="00F13BF6">
        <w:rPr>
          <w:b/>
          <w:i/>
          <w:sz w:val="24"/>
          <w:szCs w:val="24"/>
        </w:rPr>
        <w:t>В результате сумма подконтрольных и неподконтрольных расходов, связанных с осуществлением деятельности по содержанию и эксплуатации электрических сетей ОАО «НПО «</w:t>
      </w:r>
      <w:proofErr w:type="spellStart"/>
      <w:r w:rsidRPr="00F13BF6">
        <w:rPr>
          <w:b/>
          <w:i/>
          <w:sz w:val="24"/>
          <w:szCs w:val="24"/>
        </w:rPr>
        <w:t>Сибсельмаш</w:t>
      </w:r>
      <w:proofErr w:type="spellEnd"/>
      <w:r w:rsidRPr="00F13BF6">
        <w:rPr>
          <w:b/>
          <w:i/>
          <w:sz w:val="24"/>
          <w:szCs w:val="24"/>
        </w:rPr>
        <w:t>» составила 18 331,4</w:t>
      </w:r>
      <w:r w:rsidRPr="00F13BF6">
        <w:rPr>
          <w:sz w:val="24"/>
          <w:szCs w:val="24"/>
        </w:rPr>
        <w:t xml:space="preserve"> </w:t>
      </w:r>
      <w:proofErr w:type="spellStart"/>
      <w:r w:rsidRPr="00F13BF6">
        <w:rPr>
          <w:b/>
          <w:i/>
          <w:sz w:val="24"/>
          <w:szCs w:val="24"/>
        </w:rPr>
        <w:t>тыс</w:t>
      </w:r>
      <w:proofErr w:type="gramStart"/>
      <w:r w:rsidRPr="00F13BF6">
        <w:rPr>
          <w:b/>
          <w:i/>
          <w:sz w:val="24"/>
          <w:szCs w:val="24"/>
        </w:rPr>
        <w:t>.р</w:t>
      </w:r>
      <w:proofErr w:type="gramEnd"/>
      <w:r w:rsidRPr="00F13BF6">
        <w:rPr>
          <w:b/>
          <w:i/>
          <w:sz w:val="24"/>
          <w:szCs w:val="24"/>
        </w:rPr>
        <w:t>уб</w:t>
      </w:r>
      <w:proofErr w:type="spellEnd"/>
      <w:r w:rsidRPr="00F13BF6">
        <w:rPr>
          <w:b/>
          <w:i/>
          <w:sz w:val="24"/>
          <w:szCs w:val="24"/>
        </w:rPr>
        <w:t xml:space="preserve">., с учетом распределения суммарных расходов в соответствии с п.14 Методических указаний пропорционально отпуску (передаче) электрической энергии размер расходов, отнесенных на деятельность по оказанию услуги по передаче электрической энергии составит 8 399,8 </w:t>
      </w:r>
      <w:proofErr w:type="spellStart"/>
      <w:r w:rsidRPr="00F13BF6">
        <w:rPr>
          <w:b/>
          <w:i/>
          <w:sz w:val="24"/>
          <w:szCs w:val="24"/>
        </w:rPr>
        <w:t>тыс.руб</w:t>
      </w:r>
      <w:proofErr w:type="spellEnd"/>
      <w:r w:rsidRPr="00F13BF6">
        <w:rPr>
          <w:b/>
          <w:i/>
          <w:sz w:val="24"/>
          <w:szCs w:val="24"/>
        </w:rPr>
        <w:t>.</w:t>
      </w:r>
    </w:p>
    <w:p w:rsidR="00BA5957" w:rsidRPr="00F13BF6" w:rsidRDefault="00BA5957" w:rsidP="00BA5957">
      <w:pPr>
        <w:pStyle w:val="23"/>
        <w:tabs>
          <w:tab w:val="left" w:pos="2394"/>
        </w:tabs>
        <w:spacing w:after="0" w:line="240" w:lineRule="auto"/>
        <w:ind w:firstLine="709"/>
        <w:jc w:val="both"/>
        <w:rPr>
          <w:b/>
          <w:i/>
          <w:sz w:val="24"/>
          <w:szCs w:val="24"/>
        </w:rPr>
      </w:pPr>
    </w:p>
    <w:p w:rsidR="00BA5957" w:rsidRPr="00F13BF6" w:rsidRDefault="00BA5957" w:rsidP="00BA5957">
      <w:pPr>
        <w:pStyle w:val="23"/>
        <w:tabs>
          <w:tab w:val="left" w:pos="2394"/>
        </w:tabs>
        <w:spacing w:after="0" w:line="240" w:lineRule="auto"/>
        <w:ind w:firstLine="709"/>
        <w:jc w:val="both"/>
        <w:rPr>
          <w:b/>
          <w:i/>
          <w:iCs/>
          <w:sz w:val="24"/>
          <w:szCs w:val="24"/>
        </w:rPr>
      </w:pPr>
      <w:r w:rsidRPr="00F13BF6">
        <w:rPr>
          <w:b/>
          <w:i/>
          <w:sz w:val="24"/>
          <w:szCs w:val="24"/>
        </w:rPr>
        <w:t xml:space="preserve">3.4 Расходы на покупку технологического расхода электрической энергии (потерь) на её передачу </w:t>
      </w:r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13BF6">
        <w:rPr>
          <w:rFonts w:eastAsiaTheme="minorHAnsi"/>
          <w:sz w:val="24"/>
          <w:szCs w:val="24"/>
          <w:lang w:eastAsia="en-US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2020 г. составит 2,17571 руб./</w:t>
      </w:r>
      <w:proofErr w:type="spellStart"/>
      <w:r w:rsidRPr="00F13BF6">
        <w:rPr>
          <w:rFonts w:eastAsiaTheme="minorHAnsi"/>
          <w:sz w:val="24"/>
          <w:szCs w:val="24"/>
          <w:lang w:eastAsia="en-US"/>
        </w:rPr>
        <w:t>кВтч</w:t>
      </w:r>
      <w:proofErr w:type="spellEnd"/>
      <w:proofErr w:type="gramStart"/>
      <w:r w:rsidRPr="00F13BF6">
        <w:rPr>
          <w:rFonts w:eastAsiaTheme="minorHAnsi"/>
          <w:sz w:val="24"/>
          <w:szCs w:val="24"/>
          <w:lang w:eastAsia="en-US"/>
        </w:rPr>
        <w:t>.</w:t>
      </w:r>
      <w:proofErr w:type="gramEnd"/>
      <w:r w:rsidRPr="00F13BF6">
        <w:rPr>
          <w:rFonts w:eastAsiaTheme="minorHAnsi"/>
          <w:sz w:val="24"/>
          <w:szCs w:val="24"/>
          <w:lang w:eastAsia="en-US"/>
        </w:rPr>
        <w:t xml:space="preserve"> (</w:t>
      </w:r>
      <w:proofErr w:type="gramStart"/>
      <w:r w:rsidRPr="00F13BF6">
        <w:rPr>
          <w:rFonts w:eastAsiaTheme="minorHAnsi"/>
          <w:sz w:val="24"/>
          <w:szCs w:val="24"/>
          <w:lang w:eastAsia="en-US"/>
        </w:rPr>
        <w:t>с</w:t>
      </w:r>
      <w:proofErr w:type="gramEnd"/>
      <w:r w:rsidRPr="00F13BF6">
        <w:rPr>
          <w:rFonts w:eastAsiaTheme="minorHAnsi"/>
          <w:sz w:val="24"/>
          <w:szCs w:val="24"/>
          <w:lang w:eastAsia="en-US"/>
        </w:rPr>
        <w:t>формирована с учетом официально опубликованных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2020 год, по данным Ассоциации «НП Совет рынка» по состоянию на 01.11.2019 г., прогнозной величины сбытовой надбавки гарантирующего поставщика АО «</w:t>
      </w:r>
      <w:proofErr w:type="spellStart"/>
      <w:r w:rsidRPr="00F13BF6">
        <w:rPr>
          <w:rFonts w:eastAsiaTheme="minorHAnsi"/>
          <w:sz w:val="24"/>
          <w:szCs w:val="24"/>
          <w:lang w:eastAsia="en-US"/>
        </w:rPr>
        <w:t>Новосибирскэнергосбыт</w:t>
      </w:r>
      <w:proofErr w:type="spellEnd"/>
      <w:r w:rsidRPr="00F13BF6">
        <w:rPr>
          <w:rFonts w:eastAsiaTheme="minorHAnsi"/>
          <w:sz w:val="24"/>
          <w:szCs w:val="24"/>
          <w:lang w:eastAsia="en-US"/>
        </w:rPr>
        <w:t>»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2020 год).</w:t>
      </w:r>
    </w:p>
    <w:p w:rsidR="00BA5957" w:rsidRPr="00F13BF6" w:rsidRDefault="00BA5957" w:rsidP="00BA5957">
      <w:pPr>
        <w:pStyle w:val="af6"/>
        <w:spacing w:after="0"/>
        <w:ind w:left="57" w:firstLine="709"/>
        <w:rPr>
          <w:b/>
          <w:i/>
          <w:sz w:val="24"/>
          <w:szCs w:val="24"/>
        </w:rPr>
      </w:pPr>
    </w:p>
    <w:p w:rsidR="00BA5957" w:rsidRPr="00F13BF6" w:rsidRDefault="00BA5957" w:rsidP="00BA5957">
      <w:pPr>
        <w:pStyle w:val="af6"/>
        <w:spacing w:after="0"/>
        <w:ind w:firstLine="709"/>
        <w:rPr>
          <w:b/>
          <w:i/>
          <w:sz w:val="24"/>
        </w:rPr>
      </w:pPr>
      <w:r w:rsidRPr="00F13BF6">
        <w:rPr>
          <w:b/>
          <w:i/>
          <w:sz w:val="24"/>
        </w:rPr>
        <w:t xml:space="preserve">3.5. </w:t>
      </w:r>
      <w:r w:rsidRPr="00F13BF6">
        <w:rPr>
          <w:b/>
          <w:bCs/>
          <w:i/>
          <w:sz w:val="24"/>
          <w:szCs w:val="24"/>
        </w:rPr>
        <w:t>Корректировка НВВ по результатам анализа производственно-хозяйственной деятельности за 2018 год</w:t>
      </w:r>
      <w:r w:rsidRPr="00F13BF6">
        <w:rPr>
          <w:b/>
          <w:i/>
          <w:sz w:val="24"/>
        </w:rPr>
        <w:t>.</w:t>
      </w:r>
    </w:p>
    <w:p w:rsidR="00BA5957" w:rsidRPr="00F13BF6" w:rsidRDefault="00BA5957" w:rsidP="00BA59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BF6">
        <w:rPr>
          <w:rFonts w:ascii="Times New Roman" w:hAnsi="Times New Roman" w:cs="Times New Roman"/>
          <w:sz w:val="24"/>
          <w:szCs w:val="24"/>
        </w:rPr>
        <w:t xml:space="preserve">В результате проведенного департаментом анализа в отчетном периоде организацией </w:t>
      </w:r>
      <w:proofErr w:type="spellStart"/>
      <w:r w:rsidRPr="00F13BF6">
        <w:rPr>
          <w:rFonts w:ascii="Times New Roman" w:hAnsi="Times New Roman" w:cs="Times New Roman"/>
          <w:sz w:val="24"/>
          <w:szCs w:val="24"/>
        </w:rPr>
        <w:t>недополучен</w:t>
      </w:r>
      <w:proofErr w:type="spellEnd"/>
      <w:r w:rsidRPr="00F13BF6">
        <w:rPr>
          <w:rFonts w:ascii="Times New Roman" w:hAnsi="Times New Roman" w:cs="Times New Roman"/>
          <w:sz w:val="24"/>
          <w:szCs w:val="24"/>
        </w:rPr>
        <w:t xml:space="preserve"> доход в сумме 49,3 </w:t>
      </w:r>
      <w:proofErr w:type="spellStart"/>
      <w:r w:rsidRPr="00F13BF6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F13BF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13BF6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F13BF6">
        <w:rPr>
          <w:rFonts w:ascii="Times New Roman" w:hAnsi="Times New Roman" w:cs="Times New Roman"/>
          <w:sz w:val="24"/>
          <w:szCs w:val="24"/>
        </w:rPr>
        <w:t xml:space="preserve">. в том числе в части оплаты услуг по содержанию объектов электросетевого хозяйства расчет произведен полностью, в части компенсации расходов на покупку потерь в пределах установленного норматива 49,3 </w:t>
      </w:r>
      <w:proofErr w:type="spellStart"/>
      <w:r w:rsidRPr="00F13BF6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F13BF6">
        <w:rPr>
          <w:rFonts w:ascii="Times New Roman" w:hAnsi="Times New Roman" w:cs="Times New Roman"/>
          <w:sz w:val="24"/>
          <w:szCs w:val="24"/>
        </w:rPr>
        <w:t xml:space="preserve">., что обусловлено ростом объема отпуска электрической энергии потребителям. Недополученный доход возмещен с учетом требований формулы 7(1) Методических указаний с применением метода долгосрочной индексации. Недополученный доход в размере 49,3 </w:t>
      </w:r>
      <w:proofErr w:type="spellStart"/>
      <w:r w:rsidRPr="00F13BF6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F13BF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13BF6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F13BF6">
        <w:rPr>
          <w:rFonts w:ascii="Times New Roman" w:hAnsi="Times New Roman" w:cs="Times New Roman"/>
          <w:sz w:val="24"/>
          <w:szCs w:val="24"/>
        </w:rPr>
        <w:t>. в соответствии с п.7 Основ ценообразования, а также п.11 Методических указаний с применением метода долгосрочной индексации подлежит возмещению при формировании НВВ на 2020 год (+∆НВВ).</w:t>
      </w:r>
    </w:p>
    <w:p w:rsidR="00BA5957" w:rsidRPr="00F13BF6" w:rsidRDefault="00BA5957" w:rsidP="00BA59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BF6">
        <w:rPr>
          <w:rFonts w:ascii="Times New Roman" w:hAnsi="Times New Roman" w:cs="Times New Roman"/>
          <w:sz w:val="24"/>
          <w:szCs w:val="24"/>
        </w:rPr>
        <w:t xml:space="preserve">Экономически необоснованный доход, полученный в результате отклонения фактической цены потерь от учтенной в тарифе подлежит изъятию при формировании НВВ на 2020 год в размере </w:t>
      </w:r>
      <w:r w:rsidRPr="00F13BF6">
        <w:rPr>
          <w:rFonts w:ascii="Times New Roman" w:hAnsi="Times New Roman" w:cs="Times New Roman"/>
          <w:b/>
          <w:sz w:val="24"/>
          <w:szCs w:val="24"/>
        </w:rPr>
        <w:t xml:space="preserve">34,3 </w:t>
      </w:r>
      <w:proofErr w:type="spellStart"/>
      <w:r w:rsidRPr="00F13BF6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F13BF6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F13BF6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F13BF6">
        <w:rPr>
          <w:rFonts w:ascii="Times New Roman" w:hAnsi="Times New Roman" w:cs="Times New Roman"/>
          <w:b/>
          <w:sz w:val="24"/>
          <w:szCs w:val="24"/>
        </w:rPr>
        <w:t>. (- ΔНВВ).</w:t>
      </w:r>
    </w:p>
    <w:p w:rsidR="00BA5957" w:rsidRPr="00F13BF6" w:rsidRDefault="00BA5957" w:rsidP="00BA59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BF6">
        <w:rPr>
          <w:rFonts w:ascii="Times New Roman" w:hAnsi="Times New Roman" w:cs="Times New Roman"/>
          <w:sz w:val="24"/>
          <w:szCs w:val="24"/>
        </w:rPr>
        <w:t>В результате сумма корректировки НВВ составит –</w:t>
      </w:r>
      <w:r w:rsidRPr="00F13BF6">
        <w:rPr>
          <w:rFonts w:ascii="Times New Roman" w:hAnsi="Times New Roman" w:cs="Times New Roman"/>
          <w:b/>
          <w:sz w:val="24"/>
          <w:szCs w:val="24"/>
        </w:rPr>
        <w:t xml:space="preserve"> 15,0 </w:t>
      </w:r>
      <w:proofErr w:type="spellStart"/>
      <w:r w:rsidRPr="00F13BF6">
        <w:rPr>
          <w:rFonts w:ascii="Times New Roman" w:hAnsi="Times New Roman" w:cs="Times New Roman"/>
          <w:b/>
          <w:sz w:val="24"/>
          <w:szCs w:val="24"/>
        </w:rPr>
        <w:t>тыс</w:t>
      </w:r>
      <w:proofErr w:type="gramStart"/>
      <w:r w:rsidRPr="00F13BF6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F13BF6">
        <w:rPr>
          <w:rFonts w:ascii="Times New Roman" w:hAnsi="Times New Roman" w:cs="Times New Roman"/>
          <w:b/>
          <w:sz w:val="24"/>
          <w:szCs w:val="24"/>
        </w:rPr>
        <w:t>уб</w:t>
      </w:r>
      <w:proofErr w:type="spellEnd"/>
      <w:r w:rsidRPr="00F13BF6">
        <w:rPr>
          <w:rFonts w:ascii="Times New Roman" w:hAnsi="Times New Roman" w:cs="Times New Roman"/>
          <w:b/>
          <w:sz w:val="24"/>
          <w:szCs w:val="24"/>
        </w:rPr>
        <w:t>. (+∆НВВ).</w:t>
      </w:r>
    </w:p>
    <w:p w:rsidR="00BA5957" w:rsidRPr="00F13BF6" w:rsidRDefault="00BA5957" w:rsidP="00BA5957">
      <w:pPr>
        <w:pStyle w:val="23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b/>
          <w:sz w:val="16"/>
          <w:szCs w:val="16"/>
        </w:rPr>
      </w:pPr>
    </w:p>
    <w:p w:rsidR="00BA5957" w:rsidRDefault="00BA5957" w:rsidP="00BA5957">
      <w:pPr>
        <w:pStyle w:val="23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b/>
          <w:sz w:val="16"/>
          <w:szCs w:val="16"/>
        </w:rPr>
      </w:pPr>
    </w:p>
    <w:p w:rsidR="00FF0B88" w:rsidRDefault="00FF0B88" w:rsidP="00BA5957">
      <w:pPr>
        <w:pStyle w:val="23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b/>
          <w:sz w:val="16"/>
          <w:szCs w:val="16"/>
        </w:rPr>
      </w:pPr>
    </w:p>
    <w:p w:rsidR="00FF0B88" w:rsidRDefault="00FF0B88" w:rsidP="00BA5957">
      <w:pPr>
        <w:pStyle w:val="23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b/>
          <w:sz w:val="16"/>
          <w:szCs w:val="16"/>
        </w:rPr>
      </w:pPr>
    </w:p>
    <w:p w:rsidR="00FF0B88" w:rsidRPr="00F13BF6" w:rsidRDefault="00FF0B88" w:rsidP="00BA5957">
      <w:pPr>
        <w:pStyle w:val="23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b/>
          <w:sz w:val="16"/>
          <w:szCs w:val="16"/>
        </w:rPr>
      </w:pPr>
    </w:p>
    <w:p w:rsidR="00BA5957" w:rsidRPr="00F13BF6" w:rsidRDefault="00BA5957" w:rsidP="00BA5957">
      <w:pPr>
        <w:pStyle w:val="25"/>
        <w:spacing w:after="0" w:line="240" w:lineRule="auto"/>
        <w:ind w:left="57" w:firstLine="709"/>
        <w:jc w:val="both"/>
        <w:rPr>
          <w:b/>
          <w:bCs/>
          <w:i/>
          <w:sz w:val="24"/>
          <w:szCs w:val="24"/>
        </w:rPr>
      </w:pPr>
      <w:r w:rsidRPr="00F13BF6">
        <w:rPr>
          <w:b/>
          <w:bCs/>
          <w:i/>
          <w:sz w:val="24"/>
          <w:szCs w:val="24"/>
        </w:rPr>
        <w:lastRenderedPageBreak/>
        <w:t>3.6. Корректировка НВВ с учетом исполнения показателей надежности и качества за 2018 год</w:t>
      </w:r>
    </w:p>
    <w:p w:rsidR="00BA5957" w:rsidRPr="00F13BF6" w:rsidRDefault="00BA5957" w:rsidP="00BA5957">
      <w:pPr>
        <w:pStyle w:val="af6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F13BF6">
        <w:rPr>
          <w:rFonts w:ascii="Times New Roman CYR" w:hAnsi="Times New Roman CYR" w:cs="Times New Roman CYR"/>
          <w:sz w:val="24"/>
          <w:szCs w:val="24"/>
        </w:rPr>
        <w:t xml:space="preserve">Исходя из предоставленных организацией отчетных данных по </w:t>
      </w:r>
      <w:r w:rsidRPr="00F13BF6">
        <w:rPr>
          <w:sz w:val="24"/>
          <w:szCs w:val="24"/>
        </w:rPr>
        <w:t>показателям уровней надежности и качества оказываемых услуг за 2018 год</w:t>
      </w:r>
      <w:r w:rsidRPr="00F13BF6">
        <w:rPr>
          <w:rFonts w:ascii="Times New Roman CYR" w:hAnsi="Times New Roman CYR" w:cs="Times New Roman CYR"/>
          <w:sz w:val="24"/>
          <w:szCs w:val="24"/>
        </w:rPr>
        <w:t xml:space="preserve"> следует</w:t>
      </w:r>
      <w:proofErr w:type="gramEnd"/>
      <w:r w:rsidRPr="00F13BF6">
        <w:rPr>
          <w:rFonts w:ascii="Times New Roman CYR" w:hAnsi="Times New Roman CYR" w:cs="Times New Roman CYR"/>
          <w:sz w:val="24"/>
          <w:szCs w:val="24"/>
        </w:rPr>
        <w:t>:</w:t>
      </w:r>
    </w:p>
    <w:p w:rsidR="00BA5957" w:rsidRPr="00F13BF6" w:rsidRDefault="00BA5957" w:rsidP="00BA5957">
      <w:pPr>
        <w:pStyle w:val="af6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F13BF6">
        <w:rPr>
          <w:rFonts w:ascii="Times New Roman CYR" w:hAnsi="Times New Roman CYR" w:cs="Times New Roman CYR"/>
          <w:sz w:val="24"/>
          <w:szCs w:val="24"/>
        </w:rPr>
        <w:t>фактический показатель уровня надежности (</w:t>
      </w:r>
      <w:proofErr w:type="spellStart"/>
      <w:r w:rsidRPr="00F13BF6">
        <w:rPr>
          <w:rFonts w:ascii="Times New Roman CYR" w:hAnsi="Times New Roman CYR" w:cs="Times New Roman CYR"/>
          <w:sz w:val="24"/>
          <w:szCs w:val="24"/>
        </w:rPr>
        <w:t>Кнад</w:t>
      </w:r>
      <w:proofErr w:type="spellEnd"/>
      <w:r w:rsidRPr="00F13BF6">
        <w:rPr>
          <w:rFonts w:ascii="Times New Roman CYR" w:hAnsi="Times New Roman CYR" w:cs="Times New Roman CYR"/>
          <w:sz w:val="24"/>
          <w:szCs w:val="24"/>
        </w:rPr>
        <w:t>) достиг плановых значений со значительным улучшением и, следовательно, равен 1</w:t>
      </w:r>
    </w:p>
    <w:p w:rsidR="00BA5957" w:rsidRPr="00F13BF6" w:rsidRDefault="00BA5957" w:rsidP="00BA5957">
      <w:pPr>
        <w:pStyle w:val="af6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F13BF6">
        <w:rPr>
          <w:rFonts w:ascii="Times New Roman CYR" w:hAnsi="Times New Roman CYR" w:cs="Times New Roman CYR"/>
          <w:sz w:val="24"/>
          <w:szCs w:val="24"/>
        </w:rPr>
        <w:t>фактический показатель уровня качества осуществляемого технологического присоединения (Ккач</w:t>
      </w:r>
      <w:proofErr w:type="gramStart"/>
      <w:r w:rsidRPr="00F13BF6">
        <w:rPr>
          <w:rFonts w:ascii="Times New Roman CYR" w:hAnsi="Times New Roman CYR" w:cs="Times New Roman CYR"/>
          <w:sz w:val="24"/>
          <w:szCs w:val="24"/>
        </w:rPr>
        <w:t>1</w:t>
      </w:r>
      <w:proofErr w:type="gramEnd"/>
      <w:r w:rsidRPr="00F13BF6">
        <w:rPr>
          <w:rFonts w:ascii="Times New Roman CYR" w:hAnsi="Times New Roman CYR" w:cs="Times New Roman CYR"/>
          <w:sz w:val="24"/>
          <w:szCs w:val="24"/>
        </w:rPr>
        <w:t>) достиг плановых значений и, следовательно, равен 0</w:t>
      </w:r>
    </w:p>
    <w:p w:rsidR="00BA5957" w:rsidRPr="00F13BF6" w:rsidRDefault="00BA5957" w:rsidP="00BA5957">
      <w:pPr>
        <w:pStyle w:val="af6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F13BF6">
        <w:rPr>
          <w:rFonts w:ascii="Times New Roman CYR" w:hAnsi="Times New Roman CYR" w:cs="Times New Roman CYR"/>
          <w:sz w:val="24"/>
          <w:szCs w:val="24"/>
        </w:rPr>
        <w:t>фактический показатель уровня качества обслуживания потребителей услуг (Ккач</w:t>
      </w:r>
      <w:proofErr w:type="gramStart"/>
      <w:r w:rsidRPr="00F13BF6">
        <w:rPr>
          <w:rFonts w:ascii="Times New Roman CYR" w:hAnsi="Times New Roman CYR" w:cs="Times New Roman CYR"/>
          <w:sz w:val="24"/>
          <w:szCs w:val="24"/>
        </w:rPr>
        <w:t>2</w:t>
      </w:r>
      <w:proofErr w:type="gramEnd"/>
      <w:r w:rsidRPr="00F13BF6">
        <w:rPr>
          <w:rFonts w:ascii="Times New Roman CYR" w:hAnsi="Times New Roman CYR" w:cs="Times New Roman CYR"/>
          <w:sz w:val="24"/>
          <w:szCs w:val="24"/>
        </w:rPr>
        <w:t>) достиг плановых значений и, следовательно, равен 0</w:t>
      </w:r>
    </w:p>
    <w:p w:rsidR="00BA5957" w:rsidRPr="00F13BF6" w:rsidRDefault="00BA5957" w:rsidP="00BA5957">
      <w:pPr>
        <w:pStyle w:val="af6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A5957" w:rsidRPr="00F13BF6" w:rsidRDefault="00BA5957" w:rsidP="00BA5957">
      <w:pPr>
        <w:pStyle w:val="af6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F13BF6">
        <w:rPr>
          <w:rFonts w:ascii="Times New Roman CYR" w:hAnsi="Times New Roman CYR" w:cs="Times New Roman CYR"/>
          <w:sz w:val="24"/>
          <w:szCs w:val="24"/>
        </w:rPr>
        <w:t>Таким образом, обобщенный показатель уровня надежности и качества (</w:t>
      </w:r>
      <w:proofErr w:type="spellStart"/>
      <w:r w:rsidRPr="00F13BF6">
        <w:rPr>
          <w:rFonts w:ascii="Times New Roman CYR" w:hAnsi="Times New Roman CYR" w:cs="Times New Roman CYR"/>
          <w:sz w:val="24"/>
          <w:szCs w:val="24"/>
        </w:rPr>
        <w:t>Коб</w:t>
      </w:r>
      <w:proofErr w:type="spellEnd"/>
      <w:r w:rsidRPr="00F13BF6">
        <w:rPr>
          <w:rFonts w:ascii="Times New Roman CYR" w:hAnsi="Times New Roman CYR" w:cs="Times New Roman CYR"/>
          <w:sz w:val="24"/>
          <w:szCs w:val="24"/>
        </w:rPr>
        <w:t>) равен 0,65.</w:t>
      </w:r>
    </w:p>
    <w:p w:rsidR="00BA5957" w:rsidRPr="00F13BF6" w:rsidRDefault="00BA5957" w:rsidP="00BA5957">
      <w:pPr>
        <w:pStyle w:val="af6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F13BF6">
        <w:rPr>
          <w:rFonts w:ascii="Times New Roman CYR" w:hAnsi="Times New Roman CYR" w:cs="Times New Roman CYR"/>
          <w:sz w:val="24"/>
          <w:szCs w:val="24"/>
        </w:rPr>
        <w:t>В результате повышающий коэффициент, корректирующий необходимую валовую выручку сетевой организации с учетом надежности и качества реализуемых услуг за 2018год (КНК</w:t>
      </w:r>
      <w:proofErr w:type="spellStart"/>
      <w:proofErr w:type="gramStart"/>
      <w:r w:rsidRPr="00F13BF6">
        <w:rPr>
          <w:rFonts w:ascii="Times New Roman CYR" w:hAnsi="Times New Roman CYR" w:cs="Times New Roman CYR"/>
          <w:sz w:val="24"/>
          <w:szCs w:val="24"/>
          <w:lang w:val="en-US"/>
        </w:rPr>
        <w:t>i</w:t>
      </w:r>
      <w:proofErr w:type="spellEnd"/>
      <w:proofErr w:type="gramEnd"/>
      <w:r w:rsidRPr="00F13BF6">
        <w:rPr>
          <w:rFonts w:ascii="Times New Roman CYR" w:hAnsi="Times New Roman CYR" w:cs="Times New Roman CYR"/>
          <w:sz w:val="24"/>
          <w:szCs w:val="24"/>
        </w:rPr>
        <w:t xml:space="preserve">) равен 1,3%. </w:t>
      </w:r>
    </w:p>
    <w:p w:rsidR="00BA5957" w:rsidRPr="00F13BF6" w:rsidRDefault="00BA5957" w:rsidP="00BA5957">
      <w:pPr>
        <w:pStyle w:val="af6"/>
        <w:tabs>
          <w:tab w:val="left" w:pos="0"/>
        </w:tabs>
        <w:spacing w:after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A5957" w:rsidRPr="00F13BF6" w:rsidRDefault="00BA5957" w:rsidP="00BA5957">
      <w:pPr>
        <w:pStyle w:val="af6"/>
        <w:tabs>
          <w:tab w:val="left" w:pos="0"/>
        </w:tabs>
        <w:spacing w:after="0"/>
        <w:ind w:left="0"/>
        <w:jc w:val="both"/>
        <w:rPr>
          <w:rFonts w:ascii="Times New Roman CYR" w:hAnsi="Times New Roman CYR" w:cs="Times New Roman CYR"/>
          <w:sz w:val="24"/>
          <w:szCs w:val="24"/>
        </w:rPr>
      </w:pPr>
      <w:r w:rsidRPr="00F13BF6">
        <w:rPr>
          <w:rFonts w:ascii="Times New Roman CYR" w:hAnsi="Times New Roman CYR" w:cs="Times New Roman CYR"/>
          <w:sz w:val="24"/>
          <w:szCs w:val="24"/>
        </w:rPr>
        <w:tab/>
        <w:t xml:space="preserve">Следовательно, корректировка НВВ на 2020 год проводится на </w:t>
      </w:r>
      <w:proofErr w:type="spellStart"/>
      <w:r w:rsidRPr="00F13BF6">
        <w:rPr>
          <w:rFonts w:ascii="Times New Roman CYR" w:hAnsi="Times New Roman CYR" w:cs="Times New Roman CYR"/>
          <w:sz w:val="24"/>
          <w:szCs w:val="24"/>
        </w:rPr>
        <w:t>КНК</w:t>
      </w:r>
      <w:proofErr w:type="gramStart"/>
      <w:r w:rsidRPr="00F13BF6">
        <w:rPr>
          <w:rFonts w:ascii="Times New Roman CYR" w:hAnsi="Times New Roman CYR" w:cs="Times New Roman CYR"/>
          <w:sz w:val="24"/>
          <w:szCs w:val="24"/>
        </w:rPr>
        <w:t>i</w:t>
      </w:r>
      <w:proofErr w:type="spellEnd"/>
      <w:proofErr w:type="gramEnd"/>
      <w:r w:rsidRPr="00F13BF6">
        <w:rPr>
          <w:rFonts w:ascii="Times New Roman CYR" w:hAnsi="Times New Roman CYR" w:cs="Times New Roman CYR"/>
          <w:sz w:val="24"/>
          <w:szCs w:val="24"/>
        </w:rPr>
        <w:t>=1,3%.</w:t>
      </w:r>
    </w:p>
    <w:p w:rsidR="00BA5957" w:rsidRPr="00F13BF6" w:rsidRDefault="00BA5957" w:rsidP="00BA5957">
      <w:pPr>
        <w:pStyle w:val="23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b/>
          <w:sz w:val="16"/>
          <w:szCs w:val="16"/>
        </w:rPr>
      </w:pPr>
      <w:r w:rsidRPr="00F13BF6">
        <w:rPr>
          <w:rFonts w:ascii="Times New Roman CYR" w:hAnsi="Times New Roman CYR" w:cs="Times New Roman CYR"/>
          <w:sz w:val="24"/>
          <w:szCs w:val="24"/>
        </w:rPr>
        <w:t xml:space="preserve">Размер корректировки проводимой в 20 году составит </w:t>
      </w:r>
      <w:r w:rsidRPr="00F13BF6">
        <w:rPr>
          <w:rFonts w:ascii="Times New Roman CYR" w:hAnsi="Times New Roman CYR" w:cs="Times New Roman CYR"/>
          <w:b/>
          <w:sz w:val="24"/>
          <w:szCs w:val="24"/>
        </w:rPr>
        <w:t xml:space="preserve">(+∆НВВ) 95,7 </w:t>
      </w:r>
      <w:proofErr w:type="spellStart"/>
      <w:r w:rsidRPr="00F13BF6">
        <w:rPr>
          <w:rFonts w:ascii="Times New Roman CYR" w:hAnsi="Times New Roman CYR" w:cs="Times New Roman CYR"/>
          <w:b/>
          <w:sz w:val="24"/>
          <w:szCs w:val="24"/>
        </w:rPr>
        <w:t>тыс</w:t>
      </w:r>
      <w:proofErr w:type="gramStart"/>
      <w:r w:rsidRPr="00F13BF6">
        <w:rPr>
          <w:rFonts w:ascii="Times New Roman CYR" w:hAnsi="Times New Roman CYR" w:cs="Times New Roman CYR"/>
          <w:b/>
          <w:sz w:val="24"/>
          <w:szCs w:val="24"/>
        </w:rPr>
        <w:t>.р</w:t>
      </w:r>
      <w:proofErr w:type="gramEnd"/>
      <w:r w:rsidRPr="00F13BF6">
        <w:rPr>
          <w:rFonts w:ascii="Times New Roman CYR" w:hAnsi="Times New Roman CYR" w:cs="Times New Roman CYR"/>
          <w:b/>
          <w:sz w:val="24"/>
          <w:szCs w:val="24"/>
        </w:rPr>
        <w:t>уб</w:t>
      </w:r>
      <w:proofErr w:type="spellEnd"/>
      <w:r w:rsidRPr="00F13BF6">
        <w:rPr>
          <w:rFonts w:ascii="Times New Roman CYR" w:hAnsi="Times New Roman CYR" w:cs="Times New Roman CYR"/>
          <w:b/>
          <w:sz w:val="24"/>
          <w:szCs w:val="24"/>
        </w:rPr>
        <w:t>.</w:t>
      </w:r>
    </w:p>
    <w:p w:rsidR="00934FA2" w:rsidRDefault="00934FA2" w:rsidP="00BA5957">
      <w:pPr>
        <w:pStyle w:val="af6"/>
        <w:spacing w:after="0"/>
        <w:ind w:firstLine="709"/>
        <w:rPr>
          <w:b/>
          <w:sz w:val="24"/>
        </w:rPr>
      </w:pPr>
    </w:p>
    <w:p w:rsidR="00FF0B88" w:rsidRDefault="00FF0B88" w:rsidP="00BA5957">
      <w:pPr>
        <w:pStyle w:val="af6"/>
        <w:spacing w:after="0"/>
        <w:ind w:firstLine="709"/>
        <w:rPr>
          <w:b/>
          <w:sz w:val="24"/>
        </w:rPr>
      </w:pPr>
    </w:p>
    <w:p w:rsidR="00FF0B88" w:rsidRDefault="00FF0B88" w:rsidP="00BA5957">
      <w:pPr>
        <w:pStyle w:val="af6"/>
        <w:spacing w:after="0"/>
        <w:ind w:firstLine="709"/>
        <w:rPr>
          <w:b/>
          <w:sz w:val="24"/>
        </w:rPr>
      </w:pPr>
    </w:p>
    <w:p w:rsidR="00BA5957" w:rsidRPr="00F13BF6" w:rsidRDefault="00AC6D73" w:rsidP="00BA5957">
      <w:pPr>
        <w:pStyle w:val="af6"/>
        <w:spacing w:after="0"/>
        <w:ind w:firstLine="709"/>
        <w:rPr>
          <w:b/>
          <w:sz w:val="24"/>
        </w:rPr>
      </w:pPr>
      <w:r>
        <w:rPr>
          <w:b/>
          <w:sz w:val="24"/>
          <w:lang w:val="en-US"/>
        </w:rPr>
        <w:t>III</w:t>
      </w:r>
      <w:r w:rsidR="00BA5957" w:rsidRPr="00F13BF6">
        <w:rPr>
          <w:b/>
          <w:sz w:val="24"/>
        </w:rPr>
        <w:t>. Формирование долгосрочных параметров регулирования, НВВ и тарифов на электрическую энергию ОАО «НПО «</w:t>
      </w:r>
      <w:proofErr w:type="spellStart"/>
      <w:r w:rsidR="00BA5957" w:rsidRPr="00F13BF6">
        <w:rPr>
          <w:b/>
          <w:sz w:val="24"/>
        </w:rPr>
        <w:t>Сибсельмаш</w:t>
      </w:r>
      <w:proofErr w:type="spellEnd"/>
      <w:r w:rsidR="00BA5957" w:rsidRPr="00F13BF6">
        <w:rPr>
          <w:b/>
          <w:sz w:val="24"/>
        </w:rPr>
        <w:t>» на период 2020</w:t>
      </w:r>
      <w:r w:rsidR="00BA5957" w:rsidRPr="00F13BF6">
        <w:rPr>
          <w:b/>
          <w:sz w:val="24"/>
          <w:szCs w:val="24"/>
        </w:rPr>
        <w:t xml:space="preserve"> – 2024 годы </w:t>
      </w:r>
    </w:p>
    <w:p w:rsidR="00BA5957" w:rsidRPr="00F13BF6" w:rsidRDefault="00BA5957" w:rsidP="00BA5957">
      <w:pPr>
        <w:pStyle w:val="af6"/>
        <w:spacing w:after="0"/>
        <w:ind w:firstLine="709"/>
        <w:rPr>
          <w:b/>
          <w:sz w:val="16"/>
          <w:szCs w:val="16"/>
        </w:rPr>
      </w:pPr>
    </w:p>
    <w:p w:rsidR="00BA5957" w:rsidRPr="00F13BF6" w:rsidRDefault="00BA5957" w:rsidP="00BA5957">
      <w:pPr>
        <w:autoSpaceDE w:val="0"/>
        <w:autoSpaceDN w:val="0"/>
        <w:adjustRightInd w:val="0"/>
        <w:ind w:firstLine="709"/>
        <w:rPr>
          <w:bCs/>
          <w:iCs/>
          <w:sz w:val="24"/>
          <w:szCs w:val="24"/>
        </w:rPr>
      </w:pPr>
      <w:r w:rsidRPr="00F13BF6">
        <w:rPr>
          <w:b/>
          <w:i/>
          <w:sz w:val="24"/>
          <w:szCs w:val="24"/>
        </w:rPr>
        <w:t>1. Планируемые значения параметров расчёта тарифов на 2020-2024 годы</w:t>
      </w:r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1.1. </w:t>
      </w:r>
      <w:proofErr w:type="gramStart"/>
      <w:r w:rsidRPr="00F13BF6">
        <w:rPr>
          <w:bCs/>
          <w:iCs/>
          <w:sz w:val="24"/>
          <w:szCs w:val="24"/>
        </w:rPr>
        <w:t xml:space="preserve">Индексы потребительских цен, определенные </w:t>
      </w:r>
      <w:r w:rsidRPr="00F13BF6">
        <w:rPr>
          <w:rFonts w:eastAsia="Calibri"/>
          <w:bCs/>
          <w:sz w:val="24"/>
          <w:szCs w:val="24"/>
          <w:lang w:eastAsia="en-US"/>
        </w:rPr>
        <w:t>в соответствии с прогнозом социально-экономического</w:t>
      </w:r>
      <w:r w:rsidRPr="00F13BF6">
        <w:rPr>
          <w:sz w:val="24"/>
          <w:szCs w:val="24"/>
        </w:rPr>
        <w:t xml:space="preserve"> развития Российской Федерации на 2020 год и на плановый период 2021 и 2022 годов, одобренный на заседании Правительства Российской Федерации 19 сентября 2019 г</w:t>
      </w:r>
      <w:r w:rsidRPr="00F13BF6">
        <w:rPr>
          <w:bCs/>
          <w:iCs/>
          <w:sz w:val="24"/>
          <w:szCs w:val="24"/>
        </w:rPr>
        <w:t>. (далее ИПЦ) по данным Минэкономразвития России составляют: на 2020г. 103,0%: на 2021г. – 103,7%; на 2022г. – 104,0%, на 2023г. – 104,0%, на 2024г. – 104,0%.</w:t>
      </w:r>
      <w:proofErr w:type="gramEnd"/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1.2. Индекс эффективности подконтрольных расходов на 2021-2024г.г. принят департаментом в соответствии с п.34 Основ ценообразования в размере 1%, рассчитан в соответствии с</w:t>
      </w:r>
      <w:r w:rsidRPr="00F13BF6">
        <w:t xml:space="preserve"> </w:t>
      </w:r>
      <w:r w:rsidRPr="00F13BF6">
        <w:rPr>
          <w:sz w:val="24"/>
          <w:szCs w:val="24"/>
        </w:rPr>
        <w:t>Методическими указаниями с примен</w:t>
      </w:r>
      <w:r w:rsidR="00731D99">
        <w:rPr>
          <w:sz w:val="24"/>
          <w:szCs w:val="24"/>
        </w:rPr>
        <w:t>ением метода сравнения аналогов;</w:t>
      </w:r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1.3. Коэффициент эластичности подконтрольных расходов по количеству активов на 2021-2024г.г. в размере 0,75 в соответствии с Методическими указаниями с применением метода долгосрочной индексации;</w:t>
      </w:r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1.4. </w:t>
      </w:r>
      <w:proofErr w:type="gramStart"/>
      <w:r w:rsidRPr="00F13BF6">
        <w:rPr>
          <w:sz w:val="24"/>
          <w:szCs w:val="24"/>
        </w:rPr>
        <w:t>Максимальная возможная корректировка НВВ, с учетом достижения установленного уровня надежности и качества услуг в размере 2 %, в соответствии с Методическими указаниями по расчету и применению понижающих (повышающих) коэффициентов, позволяющих обеспечить соответствие уровня тарифов, установленных для организаций, осуществляющих регулируемую деятельность, уровню надежности и качества поставляемых товаров и оказываемых услуг, утвержденных приказом Федеральной службы по тарифам от 26.12.2010 № 254-э/1;</w:t>
      </w:r>
      <w:proofErr w:type="gramEnd"/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1.5. Размер активов на 2020-2024г.г. принят департаментом в размере 1 462,65 условных единиц (у.е.) согласно откорректированным департаментом показателям по данным форм П.2.1 и П.2.2. </w:t>
      </w:r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1.6. Сальдированный </w:t>
      </w:r>
      <w:proofErr w:type="spellStart"/>
      <w:r w:rsidRPr="00F13BF6">
        <w:rPr>
          <w:bCs/>
          <w:iCs/>
          <w:sz w:val="24"/>
          <w:szCs w:val="24"/>
        </w:rPr>
        <w:t>переток</w:t>
      </w:r>
      <w:proofErr w:type="spellEnd"/>
      <w:r w:rsidRPr="00F13BF6">
        <w:rPr>
          <w:bCs/>
          <w:iCs/>
          <w:sz w:val="24"/>
          <w:szCs w:val="24"/>
        </w:rPr>
        <w:t xml:space="preserve"> мощности, принятый при расчёте тарифа </w:t>
      </w:r>
      <w:r w:rsidRPr="00F13BF6">
        <w:rPr>
          <w:sz w:val="24"/>
          <w:szCs w:val="24"/>
        </w:rPr>
        <w:t xml:space="preserve">на услуги по передаче электрической энергии на 2020 – 2024 </w:t>
      </w:r>
      <w:proofErr w:type="spellStart"/>
      <w:r w:rsidRPr="00F13BF6">
        <w:rPr>
          <w:sz w:val="24"/>
          <w:szCs w:val="24"/>
        </w:rPr>
        <w:t>г.г</w:t>
      </w:r>
      <w:proofErr w:type="spellEnd"/>
      <w:r w:rsidRPr="00F13BF6">
        <w:rPr>
          <w:sz w:val="24"/>
          <w:szCs w:val="24"/>
        </w:rPr>
        <w:t xml:space="preserve">., </w:t>
      </w:r>
      <w:r w:rsidRPr="00F13BF6">
        <w:rPr>
          <w:bCs/>
          <w:iCs/>
          <w:sz w:val="24"/>
          <w:szCs w:val="24"/>
        </w:rPr>
        <w:t>составит:</w:t>
      </w:r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</w:rPr>
      </w:pPr>
      <w:r w:rsidRPr="00F13BF6">
        <w:rPr>
          <w:sz w:val="24"/>
          <w:szCs w:val="24"/>
        </w:rPr>
        <w:t xml:space="preserve">- </w:t>
      </w:r>
      <w:r w:rsidRPr="00F13BF6">
        <w:rPr>
          <w:bCs/>
          <w:iCs/>
          <w:sz w:val="24"/>
          <w:szCs w:val="24"/>
        </w:rPr>
        <w:t>на 2020 г. – 2,614 МВт, в том числе на первое полугодие – 2,747 МВт, на второе полугодие – 2,482 МВт;</w:t>
      </w:r>
    </w:p>
    <w:p w:rsidR="00BA5957" w:rsidRPr="00F13BF6" w:rsidRDefault="00BA5957" w:rsidP="00BA5957">
      <w:pPr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>- на 2021г. – 2,614 МВт;</w:t>
      </w:r>
    </w:p>
    <w:p w:rsidR="00BA5957" w:rsidRPr="00F13BF6" w:rsidRDefault="00BA5957" w:rsidP="00BA5957">
      <w:pPr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>- на 2022г. – 2,614 МВт;</w:t>
      </w:r>
    </w:p>
    <w:p w:rsidR="00BA5957" w:rsidRPr="00F13BF6" w:rsidRDefault="00BA5957" w:rsidP="00BA5957">
      <w:pPr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lastRenderedPageBreak/>
        <w:t>- на 2023г. – 2,614 МВт;</w:t>
      </w:r>
    </w:p>
    <w:p w:rsidR="00BA5957" w:rsidRPr="00F13BF6" w:rsidRDefault="00BA5957" w:rsidP="00BA5957">
      <w:pPr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>- на 2024г. – 2,6144 МВт.</w:t>
      </w:r>
    </w:p>
    <w:p w:rsidR="00BA5957" w:rsidRPr="00F13BF6" w:rsidRDefault="00BA5957" w:rsidP="00BA5957">
      <w:pPr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1.7. Сальдированный </w:t>
      </w:r>
      <w:proofErr w:type="spellStart"/>
      <w:r w:rsidRPr="00F13BF6">
        <w:rPr>
          <w:bCs/>
          <w:iCs/>
          <w:sz w:val="24"/>
          <w:szCs w:val="24"/>
        </w:rPr>
        <w:t>переток</w:t>
      </w:r>
      <w:proofErr w:type="spellEnd"/>
      <w:r w:rsidRPr="00F13BF6">
        <w:rPr>
          <w:bCs/>
          <w:iCs/>
          <w:sz w:val="24"/>
          <w:szCs w:val="24"/>
        </w:rPr>
        <w:t xml:space="preserve"> электрической энергии, составит:</w:t>
      </w:r>
    </w:p>
    <w:p w:rsidR="00BA5957" w:rsidRPr="00F13BF6" w:rsidRDefault="00BA5957" w:rsidP="00BA5957">
      <w:pPr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- на 2020 г. – 19,4432 </w:t>
      </w:r>
      <w:proofErr w:type="spellStart"/>
      <w:r w:rsidRPr="00F13BF6">
        <w:rPr>
          <w:bCs/>
          <w:iCs/>
          <w:sz w:val="24"/>
          <w:szCs w:val="24"/>
        </w:rPr>
        <w:t>млн</w:t>
      </w:r>
      <w:proofErr w:type="gramStart"/>
      <w:r w:rsidRPr="00F13BF6">
        <w:rPr>
          <w:bCs/>
          <w:iCs/>
          <w:sz w:val="24"/>
          <w:szCs w:val="24"/>
        </w:rPr>
        <w:t>.к</w:t>
      </w:r>
      <w:proofErr w:type="gramEnd"/>
      <w:r w:rsidRPr="00F13BF6">
        <w:rPr>
          <w:bCs/>
          <w:iCs/>
          <w:sz w:val="24"/>
          <w:szCs w:val="24"/>
        </w:rPr>
        <w:t>Втч</w:t>
      </w:r>
      <w:proofErr w:type="spellEnd"/>
      <w:r w:rsidRPr="00F13BF6">
        <w:rPr>
          <w:bCs/>
          <w:iCs/>
          <w:sz w:val="24"/>
          <w:szCs w:val="24"/>
        </w:rPr>
        <w:t xml:space="preserve">., в том числе на первое полугодие – 10,2175 </w:t>
      </w:r>
      <w:proofErr w:type="spellStart"/>
      <w:r w:rsidRPr="00F13BF6">
        <w:rPr>
          <w:bCs/>
          <w:iCs/>
          <w:sz w:val="24"/>
          <w:szCs w:val="24"/>
        </w:rPr>
        <w:t>млн.кВтч</w:t>
      </w:r>
      <w:proofErr w:type="spellEnd"/>
      <w:r w:rsidRPr="00F13BF6">
        <w:rPr>
          <w:bCs/>
          <w:iCs/>
          <w:sz w:val="24"/>
          <w:szCs w:val="24"/>
        </w:rPr>
        <w:t xml:space="preserve">., на второе полугодие – 9,2257 </w:t>
      </w:r>
      <w:proofErr w:type="spellStart"/>
      <w:r w:rsidRPr="00F13BF6">
        <w:rPr>
          <w:bCs/>
          <w:iCs/>
          <w:sz w:val="24"/>
          <w:szCs w:val="24"/>
        </w:rPr>
        <w:t>млн.кВтч</w:t>
      </w:r>
      <w:proofErr w:type="spellEnd"/>
      <w:r w:rsidRPr="00F13BF6">
        <w:rPr>
          <w:bCs/>
          <w:iCs/>
          <w:sz w:val="24"/>
          <w:szCs w:val="24"/>
        </w:rPr>
        <w:t xml:space="preserve">.; </w:t>
      </w:r>
    </w:p>
    <w:p w:rsidR="00BA5957" w:rsidRPr="00F13BF6" w:rsidRDefault="00BA5957" w:rsidP="00BA5957">
      <w:pPr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- на 2021г. – 19,4432 </w:t>
      </w:r>
      <w:proofErr w:type="spellStart"/>
      <w:r w:rsidRPr="00F13BF6">
        <w:rPr>
          <w:bCs/>
          <w:iCs/>
          <w:sz w:val="24"/>
          <w:szCs w:val="24"/>
        </w:rPr>
        <w:t>млн</w:t>
      </w:r>
      <w:proofErr w:type="gramStart"/>
      <w:r w:rsidRPr="00F13BF6">
        <w:rPr>
          <w:bCs/>
          <w:iCs/>
          <w:sz w:val="24"/>
          <w:szCs w:val="24"/>
        </w:rPr>
        <w:t>.к</w:t>
      </w:r>
      <w:proofErr w:type="gramEnd"/>
      <w:r w:rsidRPr="00F13BF6">
        <w:rPr>
          <w:bCs/>
          <w:iCs/>
          <w:sz w:val="24"/>
          <w:szCs w:val="24"/>
        </w:rPr>
        <w:t>Втч</w:t>
      </w:r>
      <w:proofErr w:type="spellEnd"/>
      <w:r w:rsidRPr="00F13BF6">
        <w:rPr>
          <w:bCs/>
          <w:iCs/>
          <w:sz w:val="24"/>
          <w:szCs w:val="24"/>
        </w:rPr>
        <w:t>.</w:t>
      </w:r>
    </w:p>
    <w:p w:rsidR="00BA5957" w:rsidRPr="00F13BF6" w:rsidRDefault="00BA5957" w:rsidP="00BA5957">
      <w:pPr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- на 2023г. – 19,4432 </w:t>
      </w:r>
      <w:proofErr w:type="spellStart"/>
      <w:r w:rsidRPr="00F13BF6">
        <w:rPr>
          <w:bCs/>
          <w:iCs/>
          <w:sz w:val="24"/>
          <w:szCs w:val="24"/>
        </w:rPr>
        <w:t>млн</w:t>
      </w:r>
      <w:proofErr w:type="gramStart"/>
      <w:r w:rsidRPr="00F13BF6">
        <w:rPr>
          <w:bCs/>
          <w:iCs/>
          <w:sz w:val="24"/>
          <w:szCs w:val="24"/>
        </w:rPr>
        <w:t>.к</w:t>
      </w:r>
      <w:proofErr w:type="gramEnd"/>
      <w:r w:rsidRPr="00F13BF6">
        <w:rPr>
          <w:bCs/>
          <w:iCs/>
          <w:sz w:val="24"/>
          <w:szCs w:val="24"/>
        </w:rPr>
        <w:t>Втч</w:t>
      </w:r>
      <w:proofErr w:type="spellEnd"/>
      <w:r w:rsidRPr="00F13BF6">
        <w:rPr>
          <w:bCs/>
          <w:iCs/>
          <w:sz w:val="24"/>
          <w:szCs w:val="24"/>
        </w:rPr>
        <w:t>.</w:t>
      </w:r>
    </w:p>
    <w:p w:rsidR="00BA5957" w:rsidRPr="00F13BF6" w:rsidRDefault="00BA5957" w:rsidP="00BA5957">
      <w:pPr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- на 2024г. – 19,4432 </w:t>
      </w:r>
      <w:proofErr w:type="spellStart"/>
      <w:r w:rsidRPr="00F13BF6">
        <w:rPr>
          <w:bCs/>
          <w:iCs/>
          <w:sz w:val="24"/>
          <w:szCs w:val="24"/>
        </w:rPr>
        <w:t>млн</w:t>
      </w:r>
      <w:proofErr w:type="gramStart"/>
      <w:r w:rsidRPr="00F13BF6">
        <w:rPr>
          <w:bCs/>
          <w:iCs/>
          <w:sz w:val="24"/>
          <w:szCs w:val="24"/>
        </w:rPr>
        <w:t>.к</w:t>
      </w:r>
      <w:proofErr w:type="gramEnd"/>
      <w:r w:rsidRPr="00F13BF6">
        <w:rPr>
          <w:bCs/>
          <w:iCs/>
          <w:sz w:val="24"/>
          <w:szCs w:val="24"/>
        </w:rPr>
        <w:t>Втч</w:t>
      </w:r>
      <w:proofErr w:type="spellEnd"/>
      <w:r w:rsidRPr="00F13BF6">
        <w:rPr>
          <w:bCs/>
          <w:iCs/>
          <w:sz w:val="24"/>
          <w:szCs w:val="24"/>
        </w:rPr>
        <w:t>.</w:t>
      </w:r>
    </w:p>
    <w:p w:rsidR="00BA5957" w:rsidRPr="00F13BF6" w:rsidRDefault="00BA5957" w:rsidP="00BA5957">
      <w:pPr>
        <w:ind w:firstLine="709"/>
        <w:jc w:val="both"/>
        <w:rPr>
          <w:bCs/>
          <w:iCs/>
          <w:sz w:val="24"/>
          <w:szCs w:val="24"/>
        </w:rPr>
      </w:pPr>
      <w:r w:rsidRPr="00F13BF6">
        <w:rPr>
          <w:bCs/>
          <w:iCs/>
          <w:sz w:val="24"/>
          <w:szCs w:val="24"/>
        </w:rPr>
        <w:t xml:space="preserve">- на 2025г. – 19,4432 </w:t>
      </w:r>
      <w:proofErr w:type="spellStart"/>
      <w:r w:rsidRPr="00F13BF6">
        <w:rPr>
          <w:bCs/>
          <w:iCs/>
          <w:sz w:val="24"/>
          <w:szCs w:val="24"/>
        </w:rPr>
        <w:t>млн</w:t>
      </w:r>
      <w:proofErr w:type="gramStart"/>
      <w:r w:rsidRPr="00F13BF6">
        <w:rPr>
          <w:bCs/>
          <w:iCs/>
          <w:sz w:val="24"/>
          <w:szCs w:val="24"/>
        </w:rPr>
        <w:t>.к</w:t>
      </w:r>
      <w:proofErr w:type="gramEnd"/>
      <w:r w:rsidRPr="00F13BF6">
        <w:rPr>
          <w:bCs/>
          <w:iCs/>
          <w:sz w:val="24"/>
          <w:szCs w:val="24"/>
        </w:rPr>
        <w:t>Втч</w:t>
      </w:r>
      <w:proofErr w:type="spellEnd"/>
      <w:r w:rsidRPr="00F13BF6">
        <w:rPr>
          <w:bCs/>
          <w:iCs/>
          <w:sz w:val="24"/>
          <w:szCs w:val="24"/>
        </w:rPr>
        <w:t>.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>1.8. Технологический расход (потери) электрической энергии при её передаче составит: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sz w:val="24"/>
          <w:szCs w:val="24"/>
        </w:rPr>
        <w:t xml:space="preserve">на </w:t>
      </w:r>
      <w:r w:rsidRPr="00F13BF6">
        <w:rPr>
          <w:bCs/>
          <w:sz w:val="24"/>
          <w:szCs w:val="24"/>
        </w:rPr>
        <w:t xml:space="preserve">2020 г. – 0,7602 </w:t>
      </w:r>
      <w:proofErr w:type="spellStart"/>
      <w:r w:rsidRPr="00F13BF6">
        <w:rPr>
          <w:bCs/>
          <w:sz w:val="24"/>
          <w:szCs w:val="24"/>
        </w:rPr>
        <w:t>млн</w:t>
      </w:r>
      <w:proofErr w:type="gramStart"/>
      <w:r w:rsidRPr="00F13BF6">
        <w:rPr>
          <w:bCs/>
          <w:sz w:val="24"/>
          <w:szCs w:val="24"/>
        </w:rPr>
        <w:t>.к</w:t>
      </w:r>
      <w:proofErr w:type="gramEnd"/>
      <w:r w:rsidRPr="00F13BF6">
        <w:rPr>
          <w:bCs/>
          <w:sz w:val="24"/>
          <w:szCs w:val="24"/>
        </w:rPr>
        <w:t>Втч</w:t>
      </w:r>
      <w:proofErr w:type="spellEnd"/>
      <w:r w:rsidRPr="00F13BF6">
        <w:rPr>
          <w:bCs/>
          <w:sz w:val="24"/>
          <w:szCs w:val="24"/>
        </w:rPr>
        <w:t xml:space="preserve">., в том числе на первое полугодие – 0,3995 </w:t>
      </w:r>
      <w:proofErr w:type="spellStart"/>
      <w:r w:rsidRPr="00F13BF6">
        <w:rPr>
          <w:bCs/>
          <w:sz w:val="24"/>
          <w:szCs w:val="24"/>
        </w:rPr>
        <w:t>млн.кВтч</w:t>
      </w:r>
      <w:proofErr w:type="spellEnd"/>
      <w:r w:rsidRPr="00F13BF6">
        <w:rPr>
          <w:bCs/>
          <w:sz w:val="24"/>
          <w:szCs w:val="24"/>
        </w:rPr>
        <w:t xml:space="preserve">., на второе полугодие – 0,3607 </w:t>
      </w:r>
      <w:proofErr w:type="spellStart"/>
      <w:r w:rsidRPr="00F13BF6">
        <w:rPr>
          <w:bCs/>
          <w:sz w:val="24"/>
          <w:szCs w:val="24"/>
        </w:rPr>
        <w:t>млн.кВтч</w:t>
      </w:r>
      <w:proofErr w:type="spellEnd"/>
      <w:r w:rsidRPr="00F13BF6">
        <w:rPr>
          <w:bCs/>
          <w:sz w:val="24"/>
          <w:szCs w:val="24"/>
        </w:rPr>
        <w:t xml:space="preserve">.; 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- на 2021г. – 0,7602 </w:t>
      </w:r>
      <w:proofErr w:type="spellStart"/>
      <w:r w:rsidRPr="00F13BF6">
        <w:rPr>
          <w:bCs/>
          <w:sz w:val="24"/>
          <w:szCs w:val="24"/>
        </w:rPr>
        <w:t>млн</w:t>
      </w:r>
      <w:proofErr w:type="gramStart"/>
      <w:r w:rsidRPr="00F13BF6">
        <w:rPr>
          <w:bCs/>
          <w:sz w:val="24"/>
          <w:szCs w:val="24"/>
        </w:rPr>
        <w:t>.к</w:t>
      </w:r>
      <w:proofErr w:type="gramEnd"/>
      <w:r w:rsidRPr="00F13BF6">
        <w:rPr>
          <w:bCs/>
          <w:sz w:val="24"/>
          <w:szCs w:val="24"/>
        </w:rPr>
        <w:t>Втч</w:t>
      </w:r>
      <w:proofErr w:type="spellEnd"/>
      <w:r w:rsidRPr="00F13BF6">
        <w:rPr>
          <w:bCs/>
          <w:sz w:val="24"/>
          <w:szCs w:val="24"/>
        </w:rPr>
        <w:t>.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- на 2022г. – 0,7602 </w:t>
      </w:r>
      <w:proofErr w:type="spellStart"/>
      <w:r w:rsidRPr="00F13BF6">
        <w:rPr>
          <w:bCs/>
          <w:sz w:val="24"/>
          <w:szCs w:val="24"/>
        </w:rPr>
        <w:t>млн</w:t>
      </w:r>
      <w:proofErr w:type="gramStart"/>
      <w:r w:rsidRPr="00F13BF6">
        <w:rPr>
          <w:bCs/>
          <w:sz w:val="24"/>
          <w:szCs w:val="24"/>
        </w:rPr>
        <w:t>.к</w:t>
      </w:r>
      <w:proofErr w:type="gramEnd"/>
      <w:r w:rsidRPr="00F13BF6">
        <w:rPr>
          <w:bCs/>
          <w:sz w:val="24"/>
          <w:szCs w:val="24"/>
        </w:rPr>
        <w:t>Втч</w:t>
      </w:r>
      <w:proofErr w:type="spellEnd"/>
      <w:r w:rsidRPr="00F13BF6">
        <w:rPr>
          <w:bCs/>
          <w:sz w:val="24"/>
          <w:szCs w:val="24"/>
        </w:rPr>
        <w:t>.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- на 2023г. – 0,7602 </w:t>
      </w:r>
      <w:proofErr w:type="spellStart"/>
      <w:r w:rsidRPr="00F13BF6">
        <w:rPr>
          <w:bCs/>
          <w:sz w:val="24"/>
          <w:szCs w:val="24"/>
        </w:rPr>
        <w:t>млн</w:t>
      </w:r>
      <w:proofErr w:type="gramStart"/>
      <w:r w:rsidRPr="00F13BF6">
        <w:rPr>
          <w:bCs/>
          <w:sz w:val="24"/>
          <w:szCs w:val="24"/>
        </w:rPr>
        <w:t>.к</w:t>
      </w:r>
      <w:proofErr w:type="gramEnd"/>
      <w:r w:rsidRPr="00F13BF6">
        <w:rPr>
          <w:bCs/>
          <w:sz w:val="24"/>
          <w:szCs w:val="24"/>
        </w:rPr>
        <w:t>Втч</w:t>
      </w:r>
      <w:proofErr w:type="spellEnd"/>
      <w:r w:rsidRPr="00F13BF6">
        <w:rPr>
          <w:bCs/>
          <w:sz w:val="24"/>
          <w:szCs w:val="24"/>
        </w:rPr>
        <w:t>.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- на 2024г. – 0,7602 </w:t>
      </w:r>
      <w:proofErr w:type="spellStart"/>
      <w:r w:rsidRPr="00F13BF6">
        <w:rPr>
          <w:bCs/>
          <w:sz w:val="24"/>
          <w:szCs w:val="24"/>
        </w:rPr>
        <w:t>млн</w:t>
      </w:r>
      <w:proofErr w:type="gramStart"/>
      <w:r w:rsidRPr="00F13BF6">
        <w:rPr>
          <w:bCs/>
          <w:sz w:val="24"/>
          <w:szCs w:val="24"/>
        </w:rPr>
        <w:t>.к</w:t>
      </w:r>
      <w:proofErr w:type="gramEnd"/>
      <w:r w:rsidRPr="00F13BF6">
        <w:rPr>
          <w:bCs/>
          <w:sz w:val="24"/>
          <w:szCs w:val="24"/>
        </w:rPr>
        <w:t>Втч</w:t>
      </w:r>
      <w:proofErr w:type="spellEnd"/>
      <w:r w:rsidRPr="00F13BF6">
        <w:rPr>
          <w:bCs/>
          <w:sz w:val="24"/>
          <w:szCs w:val="24"/>
        </w:rPr>
        <w:t>.</w:t>
      </w:r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1.9. Цена (тариф) покупки потерь электрической энергии, учитываемая при установлении тарифа на услуги по передаче электрической энергии, составит:</w:t>
      </w:r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на 2020г.</w:t>
      </w:r>
      <w:r w:rsidRPr="00F13BF6">
        <w:t xml:space="preserve"> – </w:t>
      </w:r>
      <w:r w:rsidRPr="00F13BF6">
        <w:rPr>
          <w:sz w:val="24"/>
          <w:szCs w:val="24"/>
        </w:rPr>
        <w:t xml:space="preserve">2 175,71 </w:t>
      </w:r>
      <w:proofErr w:type="spellStart"/>
      <w:r w:rsidRPr="00F13BF6">
        <w:rPr>
          <w:sz w:val="24"/>
          <w:szCs w:val="24"/>
        </w:rPr>
        <w:t>руб</w:t>
      </w:r>
      <w:proofErr w:type="spellEnd"/>
      <w:r w:rsidRPr="00F13BF6">
        <w:rPr>
          <w:sz w:val="24"/>
          <w:szCs w:val="24"/>
        </w:rPr>
        <w:t>/</w:t>
      </w:r>
      <w:proofErr w:type="spellStart"/>
      <w:r w:rsidRPr="00F13BF6">
        <w:rPr>
          <w:sz w:val="24"/>
          <w:szCs w:val="24"/>
        </w:rPr>
        <w:t>кВтч</w:t>
      </w:r>
      <w:proofErr w:type="spellEnd"/>
      <w:proofErr w:type="gramStart"/>
      <w:r w:rsidRPr="00F13BF6">
        <w:rPr>
          <w:sz w:val="24"/>
          <w:szCs w:val="24"/>
        </w:rPr>
        <w:t>.;</w:t>
      </w:r>
      <w:proofErr w:type="gramEnd"/>
    </w:p>
    <w:p w:rsidR="00BA5957" w:rsidRPr="00F13BF6" w:rsidRDefault="00BA5957" w:rsidP="00BA595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на 2021</w:t>
      </w:r>
      <w:r w:rsidRPr="00F13BF6">
        <w:t xml:space="preserve"> </w:t>
      </w:r>
      <w:r w:rsidRPr="00F13BF6">
        <w:rPr>
          <w:sz w:val="24"/>
          <w:szCs w:val="24"/>
        </w:rPr>
        <w:t xml:space="preserve">– 2024 </w:t>
      </w:r>
      <w:proofErr w:type="spellStart"/>
      <w:r w:rsidRPr="00F13BF6">
        <w:rPr>
          <w:sz w:val="24"/>
          <w:szCs w:val="24"/>
        </w:rPr>
        <w:t>г.г</w:t>
      </w:r>
      <w:proofErr w:type="spellEnd"/>
      <w:r w:rsidRPr="00F13BF6">
        <w:rPr>
          <w:sz w:val="24"/>
          <w:szCs w:val="24"/>
        </w:rPr>
        <w:t>. цены сформированы исходя из средневзвешенной цены покупки потерь в базовом 2020г. с учётом прогнозных индексов цен на электроэнергию по данным Минэкономразвития России (2021г,- 104,1%, на 2022-2024.г. – 104,0%).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1.10. Величина подконтрольных расходов на 2021-2024 годы сформирована </w:t>
      </w:r>
      <w:proofErr w:type="gramStart"/>
      <w:r w:rsidRPr="00F13BF6">
        <w:rPr>
          <w:sz w:val="24"/>
          <w:szCs w:val="24"/>
        </w:rPr>
        <w:t>исходя из базовых расходов 2020 года в части</w:t>
      </w:r>
      <w:proofErr w:type="gramEnd"/>
      <w:r w:rsidRPr="00F13BF6">
        <w:rPr>
          <w:sz w:val="24"/>
          <w:szCs w:val="24"/>
        </w:rPr>
        <w:t xml:space="preserve"> деятельности по предоставлению услуг по передаче электрической энергии, с применением ИПЦ на соответствующие годы и составит: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- на 2020г. – 6 894,1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>. ;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- на 2021г. – 7 077,7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>.;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- на 2022г. – 7 287,2тыс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уб.;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- на 2023г. – 7 502,9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>.;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- на 2024г. – 7 725,0тыс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уб.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1.11. Величина неподконтрольных расходов на 2020-2024 годы составит: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- на 2020г. – 1 505,7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>. ;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- на 2021г. – 1 544,3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>.;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- на 2022г. – 1 588,4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>.;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- на 2023г. – 1 633,8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>.;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 xml:space="preserve">- на 2024г. – 1 680,6 </w:t>
      </w:r>
      <w:proofErr w:type="spellStart"/>
      <w:r w:rsidRPr="00F13BF6">
        <w:rPr>
          <w:sz w:val="24"/>
          <w:szCs w:val="24"/>
        </w:rPr>
        <w:t>тыс</w:t>
      </w:r>
      <w:proofErr w:type="gramStart"/>
      <w:r w:rsidRPr="00F13BF6">
        <w:rPr>
          <w:sz w:val="24"/>
          <w:szCs w:val="24"/>
        </w:rPr>
        <w:t>.р</w:t>
      </w:r>
      <w:proofErr w:type="gramEnd"/>
      <w:r w:rsidRPr="00F13BF6">
        <w:rPr>
          <w:sz w:val="24"/>
          <w:szCs w:val="24"/>
        </w:rPr>
        <w:t>уб</w:t>
      </w:r>
      <w:proofErr w:type="spellEnd"/>
      <w:r w:rsidRPr="00F13BF6">
        <w:rPr>
          <w:sz w:val="24"/>
          <w:szCs w:val="24"/>
        </w:rPr>
        <w:t>.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Неподконтрольные расходы на 2021-2024 </w:t>
      </w:r>
      <w:proofErr w:type="spellStart"/>
      <w:proofErr w:type="gramStart"/>
      <w:r w:rsidRPr="00F13BF6">
        <w:rPr>
          <w:bCs/>
          <w:sz w:val="24"/>
          <w:szCs w:val="24"/>
        </w:rPr>
        <w:t>гг</w:t>
      </w:r>
      <w:proofErr w:type="spellEnd"/>
      <w:proofErr w:type="gramEnd"/>
      <w:r w:rsidRPr="00F13BF6">
        <w:rPr>
          <w:bCs/>
          <w:sz w:val="24"/>
          <w:szCs w:val="24"/>
        </w:rPr>
        <w:t xml:space="preserve"> сформированы: </w:t>
      </w:r>
    </w:p>
    <w:p w:rsidR="00BA5957" w:rsidRPr="00F13BF6" w:rsidRDefault="00BA5957" w:rsidP="00BA5957">
      <w:pPr>
        <w:ind w:firstLine="709"/>
        <w:jc w:val="both"/>
        <w:rPr>
          <w:bCs/>
          <w:sz w:val="24"/>
          <w:szCs w:val="24"/>
        </w:rPr>
      </w:pPr>
      <w:r w:rsidRPr="00F13BF6">
        <w:rPr>
          <w:bCs/>
          <w:sz w:val="24"/>
          <w:szCs w:val="24"/>
        </w:rPr>
        <w:t xml:space="preserve">в части налогов </w:t>
      </w:r>
      <w:r w:rsidRPr="00F13BF6">
        <w:rPr>
          <w:sz w:val="24"/>
          <w:szCs w:val="24"/>
        </w:rPr>
        <w:t>на уровне расходов базового периода</w:t>
      </w:r>
      <w:r w:rsidRPr="00F13BF6">
        <w:rPr>
          <w:bCs/>
          <w:sz w:val="24"/>
          <w:szCs w:val="24"/>
        </w:rPr>
        <w:t xml:space="preserve">, страховых взносов и обязательных платежей - расчётным способом исходя из налогооблагаемой базы и действующих ставок. </w:t>
      </w:r>
    </w:p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bCs/>
          <w:sz w:val="24"/>
          <w:szCs w:val="24"/>
        </w:rPr>
        <w:t xml:space="preserve">на амортизационные отчисления </w:t>
      </w:r>
      <w:r w:rsidRPr="00F13BF6">
        <w:rPr>
          <w:sz w:val="24"/>
          <w:szCs w:val="24"/>
        </w:rPr>
        <w:t>– расчетным способом исходя из стоимости ОС на момент формирования тарифов.</w:t>
      </w:r>
    </w:p>
    <w:p w:rsidR="00BA5957" w:rsidRDefault="00BA5957" w:rsidP="00BA5957">
      <w:pPr>
        <w:pStyle w:val="af6"/>
        <w:spacing w:after="0"/>
        <w:ind w:firstLine="709"/>
        <w:rPr>
          <w:sz w:val="24"/>
        </w:rPr>
      </w:pPr>
    </w:p>
    <w:p w:rsidR="00FF0B88" w:rsidRDefault="00FF0B88" w:rsidP="00BA5957">
      <w:pPr>
        <w:pStyle w:val="af6"/>
        <w:spacing w:after="0"/>
        <w:ind w:firstLine="709"/>
        <w:rPr>
          <w:sz w:val="24"/>
        </w:rPr>
      </w:pPr>
    </w:p>
    <w:p w:rsidR="00FF0B88" w:rsidRDefault="00FF0B88" w:rsidP="00BA5957">
      <w:pPr>
        <w:pStyle w:val="af6"/>
        <w:spacing w:after="0"/>
        <w:ind w:firstLine="709"/>
        <w:rPr>
          <w:sz w:val="24"/>
        </w:rPr>
      </w:pPr>
    </w:p>
    <w:p w:rsidR="00FF0B88" w:rsidRPr="00F13BF6" w:rsidRDefault="00FF0B88" w:rsidP="00BA5957">
      <w:pPr>
        <w:pStyle w:val="af6"/>
        <w:spacing w:after="0"/>
        <w:ind w:firstLine="709"/>
        <w:rPr>
          <w:sz w:val="24"/>
        </w:rPr>
      </w:pPr>
    </w:p>
    <w:p w:rsidR="00BA5957" w:rsidRPr="00F13BF6" w:rsidRDefault="00BA5957" w:rsidP="00BA5957">
      <w:pPr>
        <w:pStyle w:val="af6"/>
        <w:spacing w:after="0"/>
        <w:ind w:firstLine="709"/>
        <w:rPr>
          <w:sz w:val="24"/>
          <w:szCs w:val="24"/>
        </w:rPr>
      </w:pPr>
      <w:r w:rsidRPr="00F13BF6">
        <w:rPr>
          <w:sz w:val="24"/>
        </w:rPr>
        <w:t xml:space="preserve">Расчёт подконтрольных и неподконтрольных расходов, а также НВВ без учёта расходов на оплату потерь в части деятельности услуг по передаче электрической энергии </w:t>
      </w:r>
      <w:r w:rsidRPr="00F13BF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ОАО «НПО «</w:t>
      </w:r>
      <w:proofErr w:type="spellStart"/>
      <w:r w:rsidRPr="00F13BF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Сибсельмаш</w:t>
      </w:r>
      <w:proofErr w:type="spellEnd"/>
      <w:r w:rsidRPr="00F13BF6">
        <w:rPr>
          <w:rFonts w:ascii="Times New Roman CYR" w:eastAsiaTheme="minorHAnsi" w:hAnsi="Times New Roman CYR" w:cs="Times New Roman CYR"/>
          <w:sz w:val="24"/>
          <w:szCs w:val="24"/>
          <w:lang w:eastAsia="en-US"/>
        </w:rPr>
        <w:t>»</w:t>
      </w:r>
      <w:r w:rsidRPr="00F13BF6">
        <w:rPr>
          <w:sz w:val="24"/>
          <w:szCs w:val="24"/>
        </w:rPr>
        <w:t xml:space="preserve"> </w:t>
      </w:r>
      <w:r w:rsidRPr="00F13BF6">
        <w:rPr>
          <w:sz w:val="24"/>
        </w:rPr>
        <w:t>на долгосрочный период регулирования приведён в таблице</w:t>
      </w:r>
      <w:r w:rsidRPr="00F13BF6">
        <w:rPr>
          <w:sz w:val="24"/>
          <w:szCs w:val="24"/>
        </w:rPr>
        <w:t xml:space="preserve"> </w:t>
      </w:r>
      <w:r w:rsidR="00AC6D73" w:rsidRPr="00AC6D73">
        <w:rPr>
          <w:sz w:val="24"/>
          <w:szCs w:val="24"/>
        </w:rPr>
        <w:t>3</w:t>
      </w:r>
      <w:r w:rsidRPr="00F13BF6">
        <w:rPr>
          <w:sz w:val="24"/>
          <w:szCs w:val="24"/>
        </w:rPr>
        <w:t>.</w:t>
      </w:r>
    </w:p>
    <w:p w:rsidR="00FF0B88" w:rsidRDefault="00FF0B88" w:rsidP="00BA5957">
      <w:pPr>
        <w:tabs>
          <w:tab w:val="left" w:pos="720"/>
        </w:tabs>
        <w:ind w:firstLine="720"/>
        <w:jc w:val="right"/>
      </w:pPr>
    </w:p>
    <w:p w:rsidR="00FF0B88" w:rsidRDefault="00FF0B88" w:rsidP="00BA5957">
      <w:pPr>
        <w:tabs>
          <w:tab w:val="left" w:pos="720"/>
        </w:tabs>
        <w:ind w:firstLine="720"/>
        <w:jc w:val="right"/>
      </w:pPr>
    </w:p>
    <w:p w:rsidR="00FF0B88" w:rsidRDefault="00FF0B88" w:rsidP="00BA5957">
      <w:pPr>
        <w:tabs>
          <w:tab w:val="left" w:pos="720"/>
        </w:tabs>
        <w:ind w:firstLine="720"/>
        <w:jc w:val="right"/>
      </w:pPr>
    </w:p>
    <w:p w:rsidR="00FF0B88" w:rsidRDefault="00FF0B88" w:rsidP="00BA5957">
      <w:pPr>
        <w:tabs>
          <w:tab w:val="left" w:pos="720"/>
        </w:tabs>
        <w:ind w:firstLine="720"/>
        <w:jc w:val="right"/>
      </w:pPr>
    </w:p>
    <w:p w:rsidR="00BA5957" w:rsidRPr="00AC6D73" w:rsidRDefault="00BA5957" w:rsidP="00BA5957">
      <w:pPr>
        <w:tabs>
          <w:tab w:val="left" w:pos="720"/>
        </w:tabs>
        <w:ind w:firstLine="720"/>
        <w:jc w:val="right"/>
        <w:rPr>
          <w:lang w:val="en-US"/>
        </w:rPr>
      </w:pPr>
      <w:r w:rsidRPr="00F13BF6">
        <w:lastRenderedPageBreak/>
        <w:t xml:space="preserve">Таблица </w:t>
      </w:r>
      <w:r w:rsidR="00AC6D73">
        <w:rPr>
          <w:lang w:val="en-US"/>
        </w:rPr>
        <w:t>3</w:t>
      </w:r>
    </w:p>
    <w:tbl>
      <w:tblPr>
        <w:tblW w:w="1046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66"/>
        <w:gridCol w:w="3062"/>
        <w:gridCol w:w="992"/>
        <w:gridCol w:w="1043"/>
        <w:gridCol w:w="1150"/>
        <w:gridCol w:w="1150"/>
        <w:gridCol w:w="1150"/>
        <w:gridCol w:w="1150"/>
      </w:tblGrid>
      <w:tr w:rsidR="00F13BF6" w:rsidRPr="00F13BF6" w:rsidTr="00F13BF6">
        <w:trPr>
          <w:trHeight w:val="960"/>
          <w:tblHeader/>
        </w:trPr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 xml:space="preserve">№ </w:t>
            </w:r>
            <w:proofErr w:type="spellStart"/>
            <w:r w:rsidRPr="00F13BF6">
              <w:rPr>
                <w:b/>
                <w:bCs/>
              </w:rPr>
              <w:t>п.п</w:t>
            </w:r>
            <w:proofErr w:type="spellEnd"/>
            <w:r w:rsidRPr="00F13BF6">
              <w:rPr>
                <w:b/>
                <w:bCs/>
              </w:rPr>
              <w:t>.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Показатели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Ед. изм.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2020 (базовый уровень)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2021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2022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2023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2024</w:t>
            </w:r>
          </w:p>
        </w:tc>
      </w:tr>
      <w:tr w:rsidR="00F13BF6" w:rsidRPr="00F13BF6" w:rsidTr="00F13BF6">
        <w:trPr>
          <w:trHeight w:val="330"/>
        </w:trPr>
        <w:tc>
          <w:tcPr>
            <w:tcW w:w="10463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Долгосрочные параметры (не меняются в течение долгосрочного периода регулирования) </w:t>
            </w:r>
          </w:p>
        </w:tc>
      </w:tr>
      <w:tr w:rsidR="00F13BF6" w:rsidRPr="00F13BF6" w:rsidTr="00F13BF6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1.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Индекс эффективности подконтрольных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1%</w:t>
            </w:r>
          </w:p>
        </w:tc>
      </w:tr>
      <w:tr w:rsidR="00F13BF6" w:rsidRPr="00F13BF6" w:rsidTr="00F13BF6">
        <w:trPr>
          <w:trHeight w:val="7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2.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Коэффициент эластичности подконтрольных расходов по количеству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0,75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0,75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0,75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0,75</w:t>
            </w:r>
          </w:p>
        </w:tc>
      </w:tr>
      <w:tr w:rsidR="00F13BF6" w:rsidRPr="00F13BF6" w:rsidTr="00F13BF6">
        <w:trPr>
          <w:trHeight w:val="129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3.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2%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2%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2%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2%</w:t>
            </w:r>
          </w:p>
        </w:tc>
      </w:tr>
      <w:tr w:rsidR="00F13BF6" w:rsidRPr="00F13BF6" w:rsidTr="00F13BF6">
        <w:trPr>
          <w:trHeight w:val="585"/>
        </w:trPr>
        <w:tc>
          <w:tcPr>
            <w:tcW w:w="10463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 </w:t>
            </w:r>
          </w:p>
        </w:tc>
      </w:tr>
      <w:tr w:rsidR="00F13BF6" w:rsidRPr="00F13BF6" w:rsidTr="00F13BF6">
        <w:trPr>
          <w:trHeight w:val="76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1.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roofErr w:type="gramStart"/>
            <w:r w:rsidRPr="00F13BF6">
              <w:t>Индекс потребительских цен (одобрены Прав.</w:t>
            </w:r>
            <w:proofErr w:type="gramEnd"/>
            <w:r w:rsidRPr="00F13BF6">
              <w:t xml:space="preserve"> </w:t>
            </w:r>
            <w:proofErr w:type="gramStart"/>
            <w:r w:rsidRPr="00F13BF6">
              <w:t>РФ от 26.05.2015)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1,037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1,04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1,04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1,04</w:t>
            </w: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2.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Количество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у.е.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1462,65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1462,65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1462,65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1462,65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1462,65</w:t>
            </w:r>
          </w:p>
        </w:tc>
      </w:tr>
      <w:tr w:rsidR="00F13BF6" w:rsidRPr="00F13BF6" w:rsidTr="00F13BF6">
        <w:trPr>
          <w:trHeight w:val="510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3.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Индекс изменения количества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0,00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0,00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0,00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0,00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0,00</w:t>
            </w:r>
          </w:p>
        </w:tc>
      </w:tr>
      <w:tr w:rsidR="00F13BF6" w:rsidRPr="00F13BF6" w:rsidTr="00F13BF6">
        <w:trPr>
          <w:trHeight w:val="52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4.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Итого коэффициент индексации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1,027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1,030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1,030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1,030</w:t>
            </w:r>
          </w:p>
        </w:tc>
      </w:tr>
      <w:tr w:rsidR="00F13BF6" w:rsidRPr="00F13BF6" w:rsidTr="00F13BF6">
        <w:trPr>
          <w:trHeight w:val="330"/>
        </w:trPr>
        <w:tc>
          <w:tcPr>
            <w:tcW w:w="104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Расчет подконтрольных расходов</w:t>
            </w: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1.1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Материальные затраты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330,2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339,0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349,1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359,4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370,0</w:t>
            </w:r>
          </w:p>
        </w:tc>
      </w:tr>
      <w:tr w:rsidR="00F13BF6" w:rsidRPr="00F13BF6" w:rsidTr="00F13BF6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1.1.1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ind w:firstLineChars="100" w:firstLine="200"/>
            </w:pPr>
            <w:r w:rsidRPr="00F13BF6">
              <w:t>Сырье, материалы, запасные части, инструмент,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296,5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304,4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313,4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322,7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332,3</w:t>
            </w:r>
          </w:p>
        </w:tc>
      </w:tr>
      <w:tr w:rsidR="00F13BF6" w:rsidRPr="00F13BF6" w:rsidTr="00F13BF6">
        <w:trPr>
          <w:trHeight w:val="1785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1.1.2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ind w:firstLineChars="100" w:firstLine="200"/>
            </w:pPr>
            <w:r w:rsidRPr="00F13BF6">
              <w:t xml:space="preserve">Работы и услуги производственного характера (в </w:t>
            </w:r>
            <w:proofErr w:type="spellStart"/>
            <w:r w:rsidRPr="00F13BF6">
              <w:t>т.ч</w:t>
            </w:r>
            <w:proofErr w:type="spellEnd"/>
            <w:r w:rsidRPr="00F13BF6"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33,7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34,6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35,6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36,7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37,8</w:t>
            </w: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1.2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Расходы на оплату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4 805,0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4 933,0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5 079,0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5 229,3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5 384,1</w:t>
            </w:r>
          </w:p>
        </w:tc>
      </w:tr>
      <w:tr w:rsidR="00F13BF6" w:rsidRPr="00F13BF6" w:rsidTr="00F13BF6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1.3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Прочие расходы, 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1 753,5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1 800,1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1 853,4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1 908,3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1 964,8</w:t>
            </w: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1.3.1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ind w:firstLineChars="100" w:firstLine="200"/>
            </w:pPr>
            <w:r w:rsidRPr="00F13BF6">
              <w:t>Ремонт основных фондов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447,7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459,6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473,2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487,2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501,6</w:t>
            </w: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1.3.7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ind w:firstLineChars="100" w:firstLine="200"/>
            </w:pPr>
            <w:r w:rsidRPr="00F13BF6">
              <w:t>Другие прочие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i/>
                <w:iCs/>
              </w:rPr>
            </w:pPr>
            <w:r w:rsidRPr="00F13BF6">
              <w:rPr>
                <w:i/>
                <w:iCs/>
              </w:rPr>
              <w:t>1 305,8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1 340,5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1 380,2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1 421,1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1 463,1</w:t>
            </w:r>
          </w:p>
        </w:tc>
      </w:tr>
      <w:tr w:rsidR="00F13BF6" w:rsidRPr="00F13BF6" w:rsidTr="00F13BF6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333333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1.4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Подконтрольные расходы из прибыли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i/>
                <w:iCs/>
              </w:rPr>
            </w:pPr>
            <w:r w:rsidRPr="00F13BF6">
              <w:rPr>
                <w:i/>
                <w:iCs/>
              </w:rPr>
              <w:t>5,4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5,6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5,7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5,9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6,1</w:t>
            </w:r>
          </w:p>
        </w:tc>
      </w:tr>
      <w:tr w:rsidR="00F13BF6" w:rsidRPr="00F13BF6" w:rsidTr="00F13BF6">
        <w:trPr>
          <w:trHeight w:val="510"/>
        </w:trPr>
        <w:tc>
          <w:tcPr>
            <w:tcW w:w="766" w:type="dxa"/>
            <w:tcBorders>
              <w:top w:val="single" w:sz="4" w:space="0" w:color="auto"/>
              <w:left w:val="single" w:sz="4" w:space="0" w:color="333333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1.5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Электроэнергия на хоз.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  <w:rPr>
                <w:i/>
                <w:i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-</w:t>
            </w:r>
          </w:p>
        </w:tc>
      </w:tr>
      <w:tr w:rsidR="00F13BF6" w:rsidRPr="00F13BF6" w:rsidTr="00F13BF6">
        <w:trPr>
          <w:trHeight w:val="525"/>
        </w:trPr>
        <w:tc>
          <w:tcPr>
            <w:tcW w:w="766" w:type="dxa"/>
            <w:tcBorders>
              <w:top w:val="single" w:sz="4" w:space="0" w:color="auto"/>
              <w:left w:val="single" w:sz="4" w:space="0" w:color="333333"/>
              <w:bottom w:val="single" w:sz="8" w:space="0" w:color="333333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 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rPr>
                <w:b/>
                <w:bCs/>
              </w:rPr>
            </w:pPr>
            <w:r w:rsidRPr="00F13BF6">
              <w:rPr>
                <w:b/>
                <w:bCs/>
              </w:rPr>
              <w:t>ИТОГО подконтрольные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proofErr w:type="spellStart"/>
            <w:r w:rsidRPr="00F13BF6">
              <w:rPr>
                <w:b/>
                <w:bCs/>
              </w:rPr>
              <w:t>тыс</w:t>
            </w:r>
            <w:proofErr w:type="gramStart"/>
            <w:r w:rsidRPr="00F13BF6">
              <w:rPr>
                <w:b/>
                <w:bCs/>
              </w:rPr>
              <w:t>.р</w:t>
            </w:r>
            <w:proofErr w:type="gramEnd"/>
            <w:r w:rsidRPr="00F13BF6">
              <w:rPr>
                <w:b/>
                <w:bCs/>
              </w:rPr>
              <w:t>уб</w:t>
            </w:r>
            <w:proofErr w:type="spellEnd"/>
            <w:r w:rsidRPr="00F13BF6">
              <w:rPr>
                <w:b/>
                <w:bCs/>
              </w:rPr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6 894,1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7 077,7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7 287,2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7 502,9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7 725,0</w:t>
            </w:r>
          </w:p>
        </w:tc>
      </w:tr>
      <w:tr w:rsidR="00F13BF6" w:rsidRPr="00F13BF6" w:rsidTr="00F13BF6">
        <w:trPr>
          <w:trHeight w:val="330"/>
        </w:trPr>
        <w:tc>
          <w:tcPr>
            <w:tcW w:w="104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Расчет неподконтрольных расходов</w:t>
            </w: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2.5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roofErr w:type="spellStart"/>
            <w:r w:rsidRPr="00F13BF6">
              <w:t>Налоги</w:t>
            </w:r>
            <w:proofErr w:type="gramStart"/>
            <w:r w:rsidRPr="00F13BF6">
              <w:t>,в</w:t>
            </w:r>
            <w:proofErr w:type="gramEnd"/>
            <w:r w:rsidRPr="00F13BF6">
              <w:t>сего</w:t>
            </w:r>
            <w:proofErr w:type="spellEnd"/>
            <w:r w:rsidRPr="00F13BF6">
              <w:t>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16,6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16,6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16,6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16,6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16,6</w:t>
            </w: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2.5.2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ind w:firstLineChars="100" w:firstLine="200"/>
              <w:rPr>
                <w:i/>
                <w:iCs/>
              </w:rPr>
            </w:pPr>
            <w:r w:rsidRPr="00F13BF6">
              <w:rPr>
                <w:i/>
                <w:iCs/>
              </w:rPr>
              <w:t>Налог на имущество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i/>
                <w:iCs/>
              </w:rPr>
            </w:pPr>
            <w:r w:rsidRPr="00F13BF6">
              <w:rPr>
                <w:i/>
                <w:iCs/>
              </w:rPr>
              <w:t>16,6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lastRenderedPageBreak/>
              <w:t>2.6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r w:rsidRPr="00F13BF6">
              <w:t>Страховые взносы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i/>
                <w:iCs/>
              </w:rPr>
            </w:pPr>
            <w:r w:rsidRPr="00F13BF6">
              <w:rPr>
                <w:i/>
                <w:iCs/>
              </w:rPr>
              <w:t>1 451,1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1 489,8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1 533,9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1 579,3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1 626,0</w:t>
            </w: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2.10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r w:rsidRPr="00F13BF6">
              <w:t>Амортизация ОС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i/>
                <w:iCs/>
              </w:rPr>
            </w:pPr>
            <w:r w:rsidRPr="00F13BF6">
              <w:rPr>
                <w:i/>
                <w:iCs/>
              </w:rPr>
              <w:t>37,9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37,9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37,9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37,9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37,9</w:t>
            </w:r>
          </w:p>
        </w:tc>
      </w:tr>
      <w:tr w:rsidR="00F13BF6" w:rsidRPr="00F13BF6" w:rsidTr="00F13BF6">
        <w:trPr>
          <w:trHeight w:val="525"/>
        </w:trPr>
        <w:tc>
          <w:tcPr>
            <w:tcW w:w="76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2.11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r w:rsidRPr="00F13BF6">
              <w:t>Прибыль на капитальные вложения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i/>
                <w:iCs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</w:tr>
      <w:tr w:rsidR="00F13BF6" w:rsidRPr="00F13BF6" w:rsidTr="00F13BF6">
        <w:trPr>
          <w:trHeight w:val="525"/>
        </w:trPr>
        <w:tc>
          <w:tcPr>
            <w:tcW w:w="7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 </w:t>
            </w:r>
          </w:p>
        </w:tc>
        <w:tc>
          <w:tcPr>
            <w:tcW w:w="306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rPr>
                <w:b/>
                <w:bCs/>
              </w:rPr>
            </w:pPr>
            <w:r w:rsidRPr="00F13BF6">
              <w:rPr>
                <w:b/>
                <w:bCs/>
              </w:rPr>
              <w:t>ИТОГО неподконтрольных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proofErr w:type="spellStart"/>
            <w:r w:rsidRPr="00F13BF6">
              <w:rPr>
                <w:b/>
                <w:bCs/>
              </w:rPr>
              <w:t>тыс</w:t>
            </w:r>
            <w:proofErr w:type="gramStart"/>
            <w:r w:rsidRPr="00F13BF6">
              <w:rPr>
                <w:b/>
                <w:bCs/>
              </w:rPr>
              <w:t>.р</w:t>
            </w:r>
            <w:proofErr w:type="gramEnd"/>
            <w:r w:rsidRPr="00F13BF6">
              <w:rPr>
                <w:b/>
                <w:bCs/>
              </w:rPr>
              <w:t>уб</w:t>
            </w:r>
            <w:proofErr w:type="spellEnd"/>
            <w:r w:rsidRPr="00F13BF6">
              <w:rPr>
                <w:b/>
                <w:bCs/>
              </w:rPr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1 505,7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1 544,3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1 588,4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1 633,8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1 680,6</w:t>
            </w:r>
          </w:p>
        </w:tc>
      </w:tr>
      <w:tr w:rsidR="00F13BF6" w:rsidRPr="00F13BF6" w:rsidTr="00F13BF6">
        <w:trPr>
          <w:trHeight w:val="525"/>
        </w:trPr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3.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rPr>
                <w:b/>
                <w:bCs/>
              </w:rPr>
            </w:pPr>
            <w:r w:rsidRPr="00F13BF6">
              <w:rPr>
                <w:b/>
                <w:bCs/>
              </w:rPr>
              <w:t>Выпадающие доходы (избыток средств)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proofErr w:type="spellStart"/>
            <w:r w:rsidRPr="00F13BF6">
              <w:rPr>
                <w:b/>
                <w:bCs/>
              </w:rPr>
              <w:t>тыс</w:t>
            </w:r>
            <w:proofErr w:type="gramStart"/>
            <w:r w:rsidRPr="00F13BF6">
              <w:rPr>
                <w:b/>
                <w:bCs/>
              </w:rPr>
              <w:t>.р</w:t>
            </w:r>
            <w:proofErr w:type="gramEnd"/>
            <w:r w:rsidRPr="00F13BF6">
              <w:rPr>
                <w:b/>
                <w:bCs/>
              </w:rPr>
              <w:t>уб</w:t>
            </w:r>
            <w:proofErr w:type="spellEnd"/>
            <w:r w:rsidRPr="00F13BF6">
              <w:rPr>
                <w:b/>
                <w:bCs/>
              </w:rPr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15,0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-</w:t>
            </w:r>
          </w:p>
        </w:tc>
      </w:tr>
      <w:tr w:rsidR="00F13BF6" w:rsidRPr="00F13BF6" w:rsidTr="00F13BF6">
        <w:trPr>
          <w:trHeight w:val="525"/>
        </w:trPr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4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rPr>
                <w:b/>
                <w:bCs/>
              </w:rPr>
            </w:pPr>
            <w:r w:rsidRPr="00F13BF6">
              <w:rPr>
                <w:b/>
                <w:bCs/>
              </w:rPr>
              <w:t>Корректировка НВВ по надежности и качеству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 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i/>
                <w:iCs/>
              </w:rPr>
            </w:pPr>
            <w:r w:rsidRPr="00F13BF6">
              <w:rPr>
                <w:i/>
                <w:iCs/>
              </w:rPr>
              <w:t>95,7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5957" w:rsidRPr="00F13BF6" w:rsidRDefault="00BA5957" w:rsidP="00CF365C">
            <w:pPr>
              <w:jc w:val="center"/>
            </w:pP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5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rPr>
                <w:b/>
                <w:bCs/>
              </w:rPr>
            </w:pPr>
            <w:r w:rsidRPr="00F13BF6">
              <w:rPr>
                <w:b/>
                <w:bCs/>
              </w:rPr>
              <w:t xml:space="preserve">НВВ всего, в </w:t>
            </w:r>
            <w:proofErr w:type="spellStart"/>
            <w:r w:rsidRPr="00F13BF6">
              <w:rPr>
                <w:b/>
                <w:bCs/>
              </w:rPr>
              <w:t>т.ч</w:t>
            </w:r>
            <w:proofErr w:type="spellEnd"/>
            <w:r w:rsidRPr="00F13BF6">
              <w:rPr>
                <w:b/>
                <w:bCs/>
              </w:rPr>
              <w:t>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proofErr w:type="spellStart"/>
            <w:r w:rsidRPr="00F13BF6">
              <w:rPr>
                <w:b/>
                <w:bCs/>
              </w:rPr>
              <w:t>тыс</w:t>
            </w:r>
            <w:proofErr w:type="gramStart"/>
            <w:r w:rsidRPr="00F13BF6">
              <w:rPr>
                <w:b/>
                <w:bCs/>
              </w:rPr>
              <w:t>.р</w:t>
            </w:r>
            <w:proofErr w:type="gramEnd"/>
            <w:r w:rsidRPr="00F13BF6">
              <w:rPr>
                <w:b/>
                <w:bCs/>
              </w:rPr>
              <w:t>уб</w:t>
            </w:r>
            <w:proofErr w:type="spellEnd"/>
            <w:r w:rsidRPr="00F13BF6">
              <w:rPr>
                <w:b/>
                <w:bCs/>
              </w:rPr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8 510,5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8 622,0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8 875,6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9 136,7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9 405,6</w:t>
            </w: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 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</w:rPr>
            </w:pPr>
            <w:r w:rsidRPr="00F13BF6">
              <w:rPr>
                <w:b/>
                <w:bCs/>
              </w:rPr>
              <w:t>1 полугодие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4 472,3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4 530,9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4 664,2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4 801,4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4 942,7</w:t>
            </w:r>
          </w:p>
        </w:tc>
      </w:tr>
      <w:tr w:rsidR="00F13BF6" w:rsidRPr="00F13BF6" w:rsidTr="00F13BF6">
        <w:trPr>
          <w:trHeight w:val="315"/>
        </w:trPr>
        <w:tc>
          <w:tcPr>
            <w:tcW w:w="7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r w:rsidRPr="00F13BF6">
              <w:t> </w:t>
            </w: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</w:rPr>
            </w:pPr>
            <w:r w:rsidRPr="00F13BF6">
              <w:rPr>
                <w:b/>
                <w:bCs/>
              </w:rPr>
              <w:t>2 полугодие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</w:pPr>
            <w:proofErr w:type="spellStart"/>
            <w:r w:rsidRPr="00F13BF6">
              <w:t>тыс</w:t>
            </w:r>
            <w:proofErr w:type="gramStart"/>
            <w:r w:rsidRPr="00F13BF6">
              <w:t>.р</w:t>
            </w:r>
            <w:proofErr w:type="gramEnd"/>
            <w:r w:rsidRPr="00F13BF6">
              <w:t>уб</w:t>
            </w:r>
            <w:proofErr w:type="spellEnd"/>
            <w:r w:rsidRPr="00F13BF6">
              <w:t>.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4 038,2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4 091,1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4 211,4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4 335,3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</w:rPr>
            </w:pPr>
            <w:r w:rsidRPr="00F13BF6">
              <w:rPr>
                <w:b/>
                <w:bCs/>
              </w:rPr>
              <w:t>4 462,9</w:t>
            </w:r>
          </w:p>
        </w:tc>
      </w:tr>
    </w:tbl>
    <w:p w:rsidR="00BA5957" w:rsidRPr="00F13BF6" w:rsidRDefault="00BA5957" w:rsidP="00BA5957">
      <w:pPr>
        <w:ind w:firstLine="709"/>
        <w:jc w:val="both"/>
        <w:rPr>
          <w:sz w:val="24"/>
          <w:szCs w:val="24"/>
        </w:rPr>
      </w:pPr>
      <w:r w:rsidRPr="00F13BF6">
        <w:rPr>
          <w:sz w:val="24"/>
          <w:szCs w:val="24"/>
        </w:rPr>
        <w:t>Распределение НВВ по полугодиям осуществлено пропорционально объемам отпуска электроэнергии.</w:t>
      </w:r>
    </w:p>
    <w:p w:rsidR="00BA5957" w:rsidRPr="00F13BF6" w:rsidRDefault="00BA5957" w:rsidP="00BA5957">
      <w:pPr>
        <w:pStyle w:val="af6"/>
        <w:tabs>
          <w:tab w:val="left" w:pos="567"/>
        </w:tabs>
        <w:spacing w:after="0"/>
        <w:ind w:left="709"/>
        <w:rPr>
          <w:b/>
          <w:i/>
          <w:sz w:val="16"/>
          <w:szCs w:val="16"/>
        </w:rPr>
      </w:pPr>
    </w:p>
    <w:p w:rsidR="008C3007" w:rsidRPr="00F13BF6" w:rsidRDefault="008C3007" w:rsidP="00BA5957">
      <w:pPr>
        <w:pStyle w:val="af6"/>
        <w:tabs>
          <w:tab w:val="left" w:pos="567"/>
        </w:tabs>
        <w:spacing w:after="0"/>
        <w:ind w:left="709"/>
        <w:rPr>
          <w:b/>
          <w:i/>
          <w:sz w:val="16"/>
          <w:szCs w:val="16"/>
        </w:rPr>
      </w:pPr>
    </w:p>
    <w:p w:rsidR="00BA5957" w:rsidRPr="00F13BF6" w:rsidRDefault="00BA5957" w:rsidP="00BA5957">
      <w:pPr>
        <w:pStyle w:val="af6"/>
        <w:tabs>
          <w:tab w:val="left" w:pos="567"/>
        </w:tabs>
        <w:spacing w:after="0"/>
        <w:ind w:firstLine="709"/>
        <w:rPr>
          <w:b/>
          <w:i/>
          <w:sz w:val="24"/>
        </w:rPr>
      </w:pPr>
      <w:r w:rsidRPr="00F13BF6">
        <w:rPr>
          <w:b/>
          <w:i/>
          <w:sz w:val="24"/>
        </w:rPr>
        <w:t>2.Расчёт показателей уровней надёжности и качества реализуемых услуг по передаче электрической энергии ОАО «НПО «</w:t>
      </w:r>
      <w:proofErr w:type="spellStart"/>
      <w:r w:rsidRPr="00F13BF6">
        <w:rPr>
          <w:b/>
          <w:i/>
          <w:sz w:val="24"/>
        </w:rPr>
        <w:t>Сибсельмаш</w:t>
      </w:r>
      <w:proofErr w:type="spellEnd"/>
      <w:r w:rsidRPr="00F13BF6">
        <w:rPr>
          <w:b/>
          <w:i/>
          <w:sz w:val="24"/>
        </w:rPr>
        <w:t>»</w:t>
      </w:r>
    </w:p>
    <w:p w:rsidR="008C3007" w:rsidRPr="00F13BF6" w:rsidRDefault="008C3007" w:rsidP="00BA5957">
      <w:pPr>
        <w:jc w:val="both"/>
        <w:rPr>
          <w:sz w:val="16"/>
          <w:szCs w:val="16"/>
        </w:rPr>
      </w:pPr>
    </w:p>
    <w:p w:rsidR="00BA5957" w:rsidRPr="00F13BF6" w:rsidRDefault="00BA5957" w:rsidP="00BA5957">
      <w:pPr>
        <w:ind w:firstLine="709"/>
        <w:jc w:val="both"/>
        <w:rPr>
          <w:b/>
          <w:sz w:val="24"/>
        </w:rPr>
      </w:pPr>
      <w:r w:rsidRPr="00F13BF6">
        <w:rPr>
          <w:b/>
          <w:sz w:val="24"/>
        </w:rPr>
        <w:t>2.1.Расчет уровней качества реализуемых услуг на 2020-2024гг.</w:t>
      </w:r>
    </w:p>
    <w:p w:rsidR="00BA5957" w:rsidRPr="00F13BF6" w:rsidRDefault="00BA5957" w:rsidP="00BA5957">
      <w:pPr>
        <w:ind w:firstLine="708"/>
        <w:jc w:val="both"/>
        <w:rPr>
          <w:sz w:val="24"/>
        </w:rPr>
      </w:pPr>
      <w:proofErr w:type="gramStart"/>
      <w:r w:rsidRPr="00F13BF6">
        <w:rPr>
          <w:sz w:val="24"/>
        </w:rPr>
        <w:t xml:space="preserve">Расчет плановых показателей уровней качества и надежности реализуемых услуг по передаче электрической энергии выполнен в соответствии с приказом Минэнерго РФ от 29.11.2016 №1256 «Об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организаций» на основании предложения организации. </w:t>
      </w:r>
      <w:proofErr w:type="gramEnd"/>
    </w:p>
    <w:p w:rsidR="00BA5957" w:rsidRPr="00F13BF6" w:rsidRDefault="00BA5957" w:rsidP="00BA5957">
      <w:pPr>
        <w:ind w:firstLine="708"/>
        <w:jc w:val="both"/>
        <w:rPr>
          <w:sz w:val="24"/>
        </w:rPr>
      </w:pPr>
      <w:r w:rsidRPr="00F13BF6">
        <w:rPr>
          <w:sz w:val="24"/>
        </w:rPr>
        <w:t>В результате:</w:t>
      </w:r>
    </w:p>
    <w:p w:rsidR="00BA5957" w:rsidRPr="00F13BF6" w:rsidRDefault="00BA5957" w:rsidP="00BA5957">
      <w:pPr>
        <w:pStyle w:val="a9"/>
        <w:numPr>
          <w:ilvl w:val="0"/>
          <w:numId w:val="18"/>
        </w:numPr>
        <w:jc w:val="both"/>
        <w:rPr>
          <w:sz w:val="24"/>
        </w:rPr>
      </w:pPr>
      <w:r w:rsidRPr="00F13BF6">
        <w:rPr>
          <w:sz w:val="24"/>
        </w:rPr>
        <w:t>плановый показатель уровня качества осуществляемого технологического присоединения к сети (</w:t>
      </w:r>
      <w:proofErr w:type="gramStart"/>
      <w:r w:rsidRPr="00F13BF6">
        <w:rPr>
          <w:sz w:val="24"/>
        </w:rPr>
        <w:t>П</w:t>
      </w:r>
      <w:proofErr w:type="gramEnd"/>
      <w:r w:rsidRPr="00F13BF6">
        <w:rPr>
          <w:sz w:val="24"/>
        </w:rPr>
        <w:t xml:space="preserve"> </w:t>
      </w:r>
      <w:proofErr w:type="spellStart"/>
      <w:r w:rsidRPr="00F13BF6">
        <w:rPr>
          <w:sz w:val="24"/>
        </w:rPr>
        <w:t>тпр</w:t>
      </w:r>
      <w:proofErr w:type="spellEnd"/>
      <w:r w:rsidRPr="00F13BF6">
        <w:rPr>
          <w:sz w:val="24"/>
        </w:rPr>
        <w:t>) на каждый год долгосрочного периода регулирования составит 1.</w:t>
      </w:r>
    </w:p>
    <w:p w:rsidR="00BA5957" w:rsidRPr="00F13BF6" w:rsidRDefault="00BA5957" w:rsidP="00BA5957">
      <w:pPr>
        <w:pStyle w:val="a9"/>
        <w:numPr>
          <w:ilvl w:val="0"/>
          <w:numId w:val="18"/>
        </w:numPr>
        <w:jc w:val="both"/>
        <w:rPr>
          <w:sz w:val="24"/>
        </w:rPr>
      </w:pPr>
      <w:r w:rsidRPr="00F13BF6">
        <w:rPr>
          <w:sz w:val="24"/>
        </w:rPr>
        <w:t xml:space="preserve">плановый показатель </w:t>
      </w:r>
      <w:proofErr w:type="gramStart"/>
      <w:r w:rsidRPr="00F13BF6">
        <w:rPr>
          <w:sz w:val="24"/>
        </w:rPr>
        <w:t>уровня надежности обслуживания потребителей услуг</w:t>
      </w:r>
      <w:proofErr w:type="gramEnd"/>
      <w:r w:rsidRPr="00F13BF6">
        <w:rPr>
          <w:sz w:val="24"/>
        </w:rPr>
        <w:t xml:space="preserve"> на каждый год долгосрочного периода регулирования:</w:t>
      </w:r>
    </w:p>
    <w:p w:rsidR="00BA5957" w:rsidRPr="00F13BF6" w:rsidRDefault="00BA5957" w:rsidP="00BA5957">
      <w:pPr>
        <w:jc w:val="both"/>
        <w:rPr>
          <w:sz w:val="24"/>
        </w:rPr>
      </w:pPr>
      <w:r w:rsidRPr="00F13BF6">
        <w:rPr>
          <w:sz w:val="24"/>
        </w:rPr>
        <w:t>а) плановый показатель средней продолжительности прекращений передачи электрической энергии на точку поставки (</w:t>
      </w:r>
      <w:proofErr w:type="gramStart"/>
      <w:r w:rsidRPr="00F13BF6">
        <w:rPr>
          <w:sz w:val="24"/>
        </w:rPr>
        <w:t>П</w:t>
      </w:r>
      <w:proofErr w:type="spellStart"/>
      <w:proofErr w:type="gramEnd"/>
      <w:r w:rsidRPr="00F13BF6">
        <w:rPr>
          <w:sz w:val="24"/>
          <w:lang w:val="en-US"/>
        </w:rPr>
        <w:t>saidi</w:t>
      </w:r>
      <w:proofErr w:type="spellEnd"/>
      <w:r w:rsidRPr="00F13BF6">
        <w:rPr>
          <w:sz w:val="24"/>
        </w:rPr>
        <w:t>), час на каждый год долгосрочного периода регулирования составит:</w:t>
      </w:r>
    </w:p>
    <w:p w:rsidR="00BA5957" w:rsidRPr="00F13BF6" w:rsidRDefault="00BA5957" w:rsidP="00BA5957">
      <w:pPr>
        <w:widowControl w:val="0"/>
        <w:autoSpaceDE w:val="0"/>
        <w:autoSpaceDN w:val="0"/>
        <w:adjustRightInd w:val="0"/>
        <w:ind w:left="360"/>
        <w:jc w:val="both"/>
        <w:rPr>
          <w:sz w:val="24"/>
        </w:rPr>
      </w:pPr>
      <w:r w:rsidRPr="00F13BF6">
        <w:rPr>
          <w:sz w:val="24"/>
        </w:rPr>
        <w:t xml:space="preserve"> </w:t>
      </w:r>
      <w:proofErr w:type="gramStart"/>
      <w:r w:rsidRPr="00F13BF6">
        <w:rPr>
          <w:sz w:val="24"/>
          <w:lang w:val="en-US"/>
        </w:rPr>
        <w:t>c</w:t>
      </w:r>
      <w:proofErr w:type="gramEnd"/>
      <w:r w:rsidRPr="00F13BF6">
        <w:rPr>
          <w:sz w:val="24"/>
        </w:rPr>
        <w:t xml:space="preserve"> учетом динамики снижения (темпа улучшения) </w:t>
      </w:r>
    </w:p>
    <w:p w:rsidR="00BA5957" w:rsidRPr="00F13BF6" w:rsidRDefault="00BA5957" w:rsidP="00BA5957">
      <w:pPr>
        <w:widowControl w:val="0"/>
        <w:autoSpaceDE w:val="0"/>
        <w:autoSpaceDN w:val="0"/>
        <w:adjustRightInd w:val="0"/>
        <w:ind w:left="360" w:firstLine="348"/>
        <w:jc w:val="both"/>
        <w:rPr>
          <w:sz w:val="24"/>
        </w:rPr>
      </w:pPr>
      <w:proofErr w:type="gramStart"/>
      <w:r w:rsidRPr="00F13BF6">
        <w:rPr>
          <w:sz w:val="24"/>
        </w:rPr>
        <w:t>П</w:t>
      </w:r>
      <w:proofErr w:type="spellStart"/>
      <w:proofErr w:type="gramEnd"/>
      <w:r w:rsidRPr="00F13BF6">
        <w:rPr>
          <w:sz w:val="18"/>
          <w:szCs w:val="18"/>
          <w:lang w:val="en-US"/>
        </w:rPr>
        <w:t>saidi</w:t>
      </w:r>
      <w:proofErr w:type="spellEnd"/>
      <w:r w:rsidRPr="00F13BF6">
        <w:rPr>
          <w:sz w:val="24"/>
        </w:rPr>
        <w:t>=0,37069 – 2020год</w:t>
      </w:r>
    </w:p>
    <w:p w:rsidR="00BA5957" w:rsidRPr="00F13BF6" w:rsidRDefault="00BA5957" w:rsidP="00BA5957">
      <w:pPr>
        <w:pStyle w:val="a9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F13BF6">
        <w:rPr>
          <w:sz w:val="24"/>
        </w:rPr>
        <w:t>П</w:t>
      </w:r>
      <w:proofErr w:type="spellStart"/>
      <w:proofErr w:type="gramEnd"/>
      <w:r w:rsidRPr="00F13BF6">
        <w:rPr>
          <w:sz w:val="18"/>
          <w:szCs w:val="18"/>
          <w:lang w:val="en-US"/>
        </w:rPr>
        <w:t>saidi</w:t>
      </w:r>
      <w:proofErr w:type="spellEnd"/>
      <w:r w:rsidRPr="00F13BF6">
        <w:rPr>
          <w:sz w:val="24"/>
        </w:rPr>
        <w:t>=0,36513– 2021год</w:t>
      </w:r>
    </w:p>
    <w:p w:rsidR="00BA5957" w:rsidRPr="00F13BF6" w:rsidRDefault="00BA5957" w:rsidP="00BA5957">
      <w:pPr>
        <w:pStyle w:val="a9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F13BF6">
        <w:rPr>
          <w:sz w:val="24"/>
        </w:rPr>
        <w:t>П</w:t>
      </w:r>
      <w:proofErr w:type="spellStart"/>
      <w:proofErr w:type="gramEnd"/>
      <w:r w:rsidRPr="00F13BF6">
        <w:rPr>
          <w:sz w:val="18"/>
          <w:szCs w:val="18"/>
          <w:lang w:val="en-US"/>
        </w:rPr>
        <w:t>saidi</w:t>
      </w:r>
      <w:proofErr w:type="spellEnd"/>
      <w:r w:rsidRPr="00F13BF6">
        <w:rPr>
          <w:sz w:val="24"/>
        </w:rPr>
        <w:t>=0,35965 – 2022год</w:t>
      </w:r>
    </w:p>
    <w:p w:rsidR="00BA5957" w:rsidRPr="00F13BF6" w:rsidRDefault="00BA5957" w:rsidP="00BA5957">
      <w:pPr>
        <w:pStyle w:val="a9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F13BF6">
        <w:rPr>
          <w:sz w:val="24"/>
        </w:rPr>
        <w:t>П</w:t>
      </w:r>
      <w:proofErr w:type="spellStart"/>
      <w:proofErr w:type="gramEnd"/>
      <w:r w:rsidRPr="00F13BF6">
        <w:rPr>
          <w:sz w:val="18"/>
          <w:szCs w:val="18"/>
          <w:lang w:val="en-US"/>
        </w:rPr>
        <w:t>saidi</w:t>
      </w:r>
      <w:proofErr w:type="spellEnd"/>
      <w:r w:rsidRPr="00F13BF6">
        <w:rPr>
          <w:sz w:val="24"/>
        </w:rPr>
        <w:t>=0,35425 – 2023год</w:t>
      </w:r>
    </w:p>
    <w:p w:rsidR="00BA5957" w:rsidRPr="00F13BF6" w:rsidRDefault="00BA5957" w:rsidP="00BA5957">
      <w:pPr>
        <w:pStyle w:val="a9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F13BF6">
        <w:rPr>
          <w:sz w:val="24"/>
        </w:rPr>
        <w:t>П</w:t>
      </w:r>
      <w:proofErr w:type="spellStart"/>
      <w:proofErr w:type="gramEnd"/>
      <w:r w:rsidRPr="00F13BF6">
        <w:rPr>
          <w:sz w:val="18"/>
          <w:szCs w:val="18"/>
          <w:lang w:val="en-US"/>
        </w:rPr>
        <w:t>saidi</w:t>
      </w:r>
      <w:proofErr w:type="spellEnd"/>
      <w:r w:rsidRPr="00F13BF6">
        <w:rPr>
          <w:sz w:val="24"/>
        </w:rPr>
        <w:t>=0,34894 – 2024год</w:t>
      </w:r>
    </w:p>
    <w:p w:rsidR="00BA5957" w:rsidRPr="00F13BF6" w:rsidRDefault="00BA5957" w:rsidP="00BA5957">
      <w:pPr>
        <w:jc w:val="both"/>
        <w:rPr>
          <w:sz w:val="24"/>
        </w:rPr>
      </w:pPr>
      <w:r w:rsidRPr="00F13BF6">
        <w:rPr>
          <w:sz w:val="24"/>
        </w:rPr>
        <w:t>б) плановый показатель средней частоты прекращений передачи электрической энергии на точку поставки (П</w:t>
      </w:r>
      <w:proofErr w:type="spellStart"/>
      <w:r w:rsidRPr="00F13BF6">
        <w:rPr>
          <w:sz w:val="24"/>
          <w:lang w:val="en-US"/>
        </w:rPr>
        <w:t>saifi</w:t>
      </w:r>
      <w:proofErr w:type="spellEnd"/>
      <w:r w:rsidRPr="00F13BF6">
        <w:rPr>
          <w:sz w:val="24"/>
        </w:rPr>
        <w:t xml:space="preserve">), </w:t>
      </w:r>
      <w:proofErr w:type="spellStart"/>
      <w:proofErr w:type="gramStart"/>
      <w:r w:rsidRPr="00F13BF6">
        <w:rPr>
          <w:sz w:val="24"/>
        </w:rPr>
        <w:t>шт</w:t>
      </w:r>
      <w:proofErr w:type="spellEnd"/>
      <w:proofErr w:type="gramEnd"/>
      <w:r w:rsidRPr="00F13BF6">
        <w:rPr>
          <w:sz w:val="24"/>
        </w:rPr>
        <w:t xml:space="preserve"> на каждый год долгосрочного периода регулирования составит:</w:t>
      </w:r>
    </w:p>
    <w:p w:rsidR="00BA5957" w:rsidRPr="00F13BF6" w:rsidRDefault="00BA5957" w:rsidP="00BA5957">
      <w:pPr>
        <w:widowControl w:val="0"/>
        <w:autoSpaceDE w:val="0"/>
        <w:autoSpaceDN w:val="0"/>
        <w:adjustRightInd w:val="0"/>
        <w:ind w:left="360"/>
        <w:jc w:val="both"/>
        <w:rPr>
          <w:sz w:val="24"/>
        </w:rPr>
      </w:pPr>
      <w:r w:rsidRPr="00F13BF6">
        <w:rPr>
          <w:sz w:val="24"/>
        </w:rPr>
        <w:t xml:space="preserve"> </w:t>
      </w:r>
      <w:proofErr w:type="gramStart"/>
      <w:r w:rsidRPr="00F13BF6">
        <w:rPr>
          <w:sz w:val="24"/>
          <w:lang w:val="en-US"/>
        </w:rPr>
        <w:t>c</w:t>
      </w:r>
      <w:proofErr w:type="gramEnd"/>
      <w:r w:rsidRPr="00F13BF6">
        <w:rPr>
          <w:sz w:val="24"/>
        </w:rPr>
        <w:t xml:space="preserve"> учетом динамики снижения (темпа улучшения) </w:t>
      </w:r>
    </w:p>
    <w:p w:rsidR="00BA5957" w:rsidRPr="00F13BF6" w:rsidRDefault="00BA5957" w:rsidP="00BA5957">
      <w:pPr>
        <w:widowControl w:val="0"/>
        <w:autoSpaceDE w:val="0"/>
        <w:autoSpaceDN w:val="0"/>
        <w:adjustRightInd w:val="0"/>
        <w:ind w:left="360" w:firstLine="348"/>
        <w:jc w:val="both"/>
        <w:rPr>
          <w:sz w:val="24"/>
        </w:rPr>
      </w:pPr>
      <w:proofErr w:type="gramStart"/>
      <w:r w:rsidRPr="00F13BF6">
        <w:rPr>
          <w:sz w:val="24"/>
        </w:rPr>
        <w:t>П</w:t>
      </w:r>
      <w:proofErr w:type="spellStart"/>
      <w:proofErr w:type="gramEnd"/>
      <w:r w:rsidRPr="00F13BF6">
        <w:rPr>
          <w:sz w:val="18"/>
          <w:szCs w:val="18"/>
          <w:lang w:val="en-US"/>
        </w:rPr>
        <w:t>saifi</w:t>
      </w:r>
      <w:proofErr w:type="spellEnd"/>
      <w:r w:rsidRPr="00F13BF6">
        <w:rPr>
          <w:sz w:val="24"/>
        </w:rPr>
        <w:t>=0,35735 – 2020год</w:t>
      </w:r>
    </w:p>
    <w:p w:rsidR="00BA5957" w:rsidRPr="00F13BF6" w:rsidRDefault="00BA5957" w:rsidP="00BA5957">
      <w:pPr>
        <w:pStyle w:val="a9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F13BF6">
        <w:rPr>
          <w:sz w:val="24"/>
        </w:rPr>
        <w:t>П</w:t>
      </w:r>
      <w:proofErr w:type="spellStart"/>
      <w:proofErr w:type="gramEnd"/>
      <w:r w:rsidRPr="00F13BF6">
        <w:rPr>
          <w:sz w:val="18"/>
          <w:szCs w:val="18"/>
          <w:lang w:val="en-US"/>
        </w:rPr>
        <w:t>saifi</w:t>
      </w:r>
      <w:proofErr w:type="spellEnd"/>
      <w:r w:rsidRPr="00F13BF6">
        <w:rPr>
          <w:sz w:val="24"/>
        </w:rPr>
        <w:t>=0,35199 – 2021год</w:t>
      </w:r>
    </w:p>
    <w:p w:rsidR="00BA5957" w:rsidRPr="00F13BF6" w:rsidRDefault="00BA5957" w:rsidP="00BA5957">
      <w:pPr>
        <w:pStyle w:val="a9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F13BF6">
        <w:rPr>
          <w:sz w:val="24"/>
        </w:rPr>
        <w:t>П</w:t>
      </w:r>
      <w:proofErr w:type="spellStart"/>
      <w:proofErr w:type="gramEnd"/>
      <w:r w:rsidRPr="00F13BF6">
        <w:rPr>
          <w:sz w:val="18"/>
          <w:szCs w:val="18"/>
          <w:lang w:val="en-US"/>
        </w:rPr>
        <w:t>saifi</w:t>
      </w:r>
      <w:proofErr w:type="spellEnd"/>
      <w:r w:rsidRPr="00F13BF6">
        <w:rPr>
          <w:sz w:val="24"/>
        </w:rPr>
        <w:t>=0,34671 – 2022год</w:t>
      </w:r>
    </w:p>
    <w:p w:rsidR="00BA5957" w:rsidRPr="00F13BF6" w:rsidRDefault="00BA5957" w:rsidP="00BA5957">
      <w:pPr>
        <w:pStyle w:val="a9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F13BF6">
        <w:rPr>
          <w:sz w:val="24"/>
        </w:rPr>
        <w:lastRenderedPageBreak/>
        <w:t>П</w:t>
      </w:r>
      <w:proofErr w:type="spellStart"/>
      <w:proofErr w:type="gramEnd"/>
      <w:r w:rsidRPr="00F13BF6">
        <w:rPr>
          <w:sz w:val="18"/>
          <w:szCs w:val="18"/>
          <w:lang w:val="en-US"/>
        </w:rPr>
        <w:t>saifi</w:t>
      </w:r>
      <w:proofErr w:type="spellEnd"/>
      <w:r w:rsidRPr="00F13BF6">
        <w:rPr>
          <w:sz w:val="24"/>
        </w:rPr>
        <w:t>=0,34151 – 2023год</w:t>
      </w:r>
    </w:p>
    <w:p w:rsidR="00BA5957" w:rsidRPr="00F13BF6" w:rsidRDefault="00BA5957" w:rsidP="00BA5957">
      <w:pPr>
        <w:pStyle w:val="a9"/>
        <w:widowControl w:val="0"/>
        <w:autoSpaceDE w:val="0"/>
        <w:autoSpaceDN w:val="0"/>
        <w:adjustRightInd w:val="0"/>
        <w:jc w:val="both"/>
        <w:rPr>
          <w:sz w:val="24"/>
        </w:rPr>
      </w:pPr>
      <w:proofErr w:type="gramStart"/>
      <w:r w:rsidRPr="00F13BF6">
        <w:rPr>
          <w:sz w:val="24"/>
        </w:rPr>
        <w:t>П</w:t>
      </w:r>
      <w:proofErr w:type="spellStart"/>
      <w:proofErr w:type="gramEnd"/>
      <w:r w:rsidRPr="00F13BF6">
        <w:rPr>
          <w:sz w:val="18"/>
          <w:szCs w:val="18"/>
          <w:lang w:val="en-US"/>
        </w:rPr>
        <w:t>saifi</w:t>
      </w:r>
      <w:proofErr w:type="spellEnd"/>
      <w:r w:rsidRPr="00F13BF6">
        <w:rPr>
          <w:sz w:val="24"/>
        </w:rPr>
        <w:t>=0,33639 – 2024год</w:t>
      </w:r>
    </w:p>
    <w:p w:rsidR="00BA5957" w:rsidRPr="00F13BF6" w:rsidRDefault="00BA5957" w:rsidP="00BA5957">
      <w:pPr>
        <w:autoSpaceDE w:val="0"/>
        <w:autoSpaceDN w:val="0"/>
        <w:adjustRightInd w:val="0"/>
        <w:jc w:val="both"/>
        <w:outlineLvl w:val="0"/>
        <w:rPr>
          <w:i/>
          <w:sz w:val="16"/>
          <w:szCs w:val="16"/>
        </w:rPr>
      </w:pPr>
    </w:p>
    <w:p w:rsidR="00BA5957" w:rsidRPr="00F13BF6" w:rsidRDefault="00BA5957" w:rsidP="00BA5957">
      <w:pPr>
        <w:pStyle w:val="af6"/>
        <w:tabs>
          <w:tab w:val="left" w:pos="0"/>
        </w:tabs>
        <w:spacing w:after="0"/>
        <w:rPr>
          <w:b/>
          <w:i/>
          <w:sz w:val="24"/>
        </w:rPr>
      </w:pPr>
      <w:r w:rsidRPr="00F13BF6">
        <w:rPr>
          <w:b/>
          <w:i/>
          <w:sz w:val="24"/>
        </w:rPr>
        <w:t xml:space="preserve">3. Долгосрочные параметры регулирования в части деятельности услуг по передаче электрической энергии представлены в таблице </w:t>
      </w:r>
      <w:r w:rsidR="00AC6D73" w:rsidRPr="00AC6D73">
        <w:rPr>
          <w:b/>
          <w:i/>
          <w:sz w:val="24"/>
        </w:rPr>
        <w:t>4</w:t>
      </w:r>
      <w:r w:rsidRPr="00F13BF6">
        <w:rPr>
          <w:b/>
          <w:i/>
          <w:sz w:val="24"/>
          <w:szCs w:val="24"/>
        </w:rPr>
        <w:t>.</w:t>
      </w:r>
    </w:p>
    <w:p w:rsidR="00BA5957" w:rsidRPr="00AC6D73" w:rsidRDefault="00BA5957" w:rsidP="00BA5957">
      <w:pPr>
        <w:pStyle w:val="af6"/>
        <w:spacing w:after="0"/>
        <w:ind w:firstLine="426"/>
        <w:jc w:val="right"/>
        <w:rPr>
          <w:lang w:val="en-US"/>
        </w:rPr>
      </w:pPr>
      <w:r w:rsidRPr="00F13BF6">
        <w:t xml:space="preserve">Таблица </w:t>
      </w:r>
      <w:r w:rsidR="00AC6D73">
        <w:rPr>
          <w:lang w:val="en-US"/>
        </w:rPr>
        <w:t>4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701"/>
        <w:gridCol w:w="709"/>
        <w:gridCol w:w="992"/>
        <w:gridCol w:w="850"/>
        <w:gridCol w:w="992"/>
        <w:gridCol w:w="1134"/>
        <w:gridCol w:w="851"/>
        <w:gridCol w:w="992"/>
        <w:gridCol w:w="992"/>
      </w:tblGrid>
      <w:tr w:rsidR="00F13BF6" w:rsidRPr="00F13BF6" w:rsidTr="00CF365C">
        <w:trPr>
          <w:trHeight w:val="1305"/>
        </w:trPr>
        <w:tc>
          <w:tcPr>
            <w:tcW w:w="568" w:type="dxa"/>
            <w:vMerge w:val="restart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 xml:space="preserve">№ </w:t>
            </w:r>
            <w:proofErr w:type="gramStart"/>
            <w:r w:rsidRPr="00F13BF6">
              <w:t>п</w:t>
            </w:r>
            <w:proofErr w:type="gramEnd"/>
            <w:r w:rsidRPr="00F13BF6"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Наименование</w:t>
            </w:r>
            <w:r w:rsidRPr="00F13BF6">
              <w:br/>
              <w:t xml:space="preserve"> сетевой организации в Новосибирской области</w:t>
            </w:r>
          </w:p>
        </w:tc>
        <w:tc>
          <w:tcPr>
            <w:tcW w:w="709" w:type="dxa"/>
            <w:vMerge w:val="restart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Год</w:t>
            </w:r>
          </w:p>
        </w:tc>
        <w:tc>
          <w:tcPr>
            <w:tcW w:w="992" w:type="dxa"/>
            <w:vMerge w:val="restart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 xml:space="preserve">Базовый уровень </w:t>
            </w:r>
            <w:proofErr w:type="spellStart"/>
            <w:proofErr w:type="gramStart"/>
            <w:r w:rsidRPr="00F13BF6">
              <w:t>подконтроль-ных</w:t>
            </w:r>
            <w:proofErr w:type="spellEnd"/>
            <w:proofErr w:type="gramEnd"/>
            <w:r w:rsidRPr="00F13BF6">
              <w:t xml:space="preserve"> расходов</w:t>
            </w:r>
          </w:p>
        </w:tc>
        <w:tc>
          <w:tcPr>
            <w:tcW w:w="850" w:type="dxa"/>
            <w:vMerge w:val="restart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 xml:space="preserve">Индекс </w:t>
            </w:r>
            <w:proofErr w:type="spellStart"/>
            <w:proofErr w:type="gramStart"/>
            <w:r w:rsidRPr="00F13BF6">
              <w:t>эффектив-ности</w:t>
            </w:r>
            <w:proofErr w:type="spellEnd"/>
            <w:proofErr w:type="gramEnd"/>
            <w:r w:rsidRPr="00F13BF6">
              <w:t xml:space="preserve"> под-контрольных расходов</w:t>
            </w:r>
          </w:p>
        </w:tc>
        <w:tc>
          <w:tcPr>
            <w:tcW w:w="992" w:type="dxa"/>
            <w:vMerge w:val="restart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Коэффициент эластичности подконтрольных расходов</w:t>
            </w:r>
            <w:r w:rsidRPr="00F13BF6">
              <w:br/>
              <w:t>по количеству активов</w:t>
            </w:r>
          </w:p>
        </w:tc>
        <w:tc>
          <w:tcPr>
            <w:tcW w:w="1134" w:type="dxa"/>
            <w:vMerge w:val="restart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Величина технологического расхода (потерь) электрической энергии (уровень потерь электрической энергии при её передаче по электрическим сетям) &lt;1&gt;</w:t>
            </w:r>
          </w:p>
        </w:tc>
        <w:tc>
          <w:tcPr>
            <w:tcW w:w="851" w:type="dxa"/>
            <w:vMerge w:val="restart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Уровень качества осуществляемого технологического присоединения к сети</w:t>
            </w:r>
          </w:p>
        </w:tc>
        <w:tc>
          <w:tcPr>
            <w:tcW w:w="1984" w:type="dxa"/>
            <w:gridSpan w:val="2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Уровень надежности оказываемых услуг</w:t>
            </w:r>
          </w:p>
        </w:tc>
      </w:tr>
      <w:tr w:rsidR="00F13BF6" w:rsidRPr="00F13BF6" w:rsidTr="00CF365C">
        <w:trPr>
          <w:trHeight w:val="1305"/>
        </w:trPr>
        <w:tc>
          <w:tcPr>
            <w:tcW w:w="568" w:type="dxa"/>
            <w:vMerge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 xml:space="preserve">Средняя продолжительность прекращения передачи электрической энергии потребителям услуг 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Средняя частота прекращения передачи электрической энергии потребителям услуг</w:t>
            </w:r>
          </w:p>
        </w:tc>
      </w:tr>
      <w:tr w:rsidR="00F13BF6" w:rsidRPr="00F13BF6" w:rsidTr="00CF365C">
        <w:trPr>
          <w:trHeight w:val="463"/>
        </w:trPr>
        <w:tc>
          <w:tcPr>
            <w:tcW w:w="568" w:type="dxa"/>
            <w:vMerge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992" w:type="dxa"/>
            <w:noWrap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млн. руб.</w:t>
            </w:r>
          </w:p>
        </w:tc>
        <w:tc>
          <w:tcPr>
            <w:tcW w:w="850" w:type="dxa"/>
            <w:noWrap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%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%</w:t>
            </w:r>
          </w:p>
        </w:tc>
        <w:tc>
          <w:tcPr>
            <w:tcW w:w="1134" w:type="dxa"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851" w:type="dxa"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992" w:type="dxa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992" w:type="dxa"/>
          </w:tcPr>
          <w:p w:rsidR="00BA5957" w:rsidRPr="00F13BF6" w:rsidRDefault="00BA5957" w:rsidP="00CF365C">
            <w:pPr>
              <w:jc w:val="center"/>
            </w:pPr>
          </w:p>
        </w:tc>
      </w:tr>
      <w:tr w:rsidR="00F13BF6" w:rsidRPr="00F13BF6" w:rsidTr="00CF365C">
        <w:trPr>
          <w:trHeight w:val="254"/>
        </w:trPr>
        <w:tc>
          <w:tcPr>
            <w:tcW w:w="568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1</w:t>
            </w:r>
          </w:p>
        </w:tc>
        <w:tc>
          <w:tcPr>
            <w:tcW w:w="1701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2</w:t>
            </w:r>
          </w:p>
        </w:tc>
        <w:tc>
          <w:tcPr>
            <w:tcW w:w="709" w:type="dxa"/>
            <w:noWrap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3</w:t>
            </w:r>
          </w:p>
        </w:tc>
        <w:tc>
          <w:tcPr>
            <w:tcW w:w="992" w:type="dxa"/>
            <w:noWrap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4</w:t>
            </w:r>
          </w:p>
        </w:tc>
        <w:tc>
          <w:tcPr>
            <w:tcW w:w="850" w:type="dxa"/>
            <w:noWrap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5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6</w:t>
            </w:r>
          </w:p>
        </w:tc>
        <w:tc>
          <w:tcPr>
            <w:tcW w:w="1134" w:type="dxa"/>
            <w:vAlign w:val="center"/>
          </w:tcPr>
          <w:p w:rsidR="00BA5957" w:rsidRPr="00F13BF6" w:rsidRDefault="00BA5957" w:rsidP="00CF365C">
            <w:pPr>
              <w:jc w:val="center"/>
              <w:rPr>
                <w:lang w:val="en-US"/>
              </w:rPr>
            </w:pPr>
            <w:r w:rsidRPr="00F13BF6">
              <w:t>7</w:t>
            </w:r>
            <w:r w:rsidRPr="00F13BF6">
              <w:rPr>
                <w:lang w:val="en-US"/>
              </w:rPr>
              <w:t>-10</w:t>
            </w:r>
          </w:p>
        </w:tc>
        <w:tc>
          <w:tcPr>
            <w:tcW w:w="851" w:type="dxa"/>
            <w:vAlign w:val="center"/>
          </w:tcPr>
          <w:p w:rsidR="00BA5957" w:rsidRPr="00F13BF6" w:rsidRDefault="00BA5957" w:rsidP="00CF365C">
            <w:pPr>
              <w:jc w:val="center"/>
              <w:rPr>
                <w:lang w:val="en-US"/>
              </w:rPr>
            </w:pPr>
            <w:r w:rsidRPr="00F13BF6">
              <w:rPr>
                <w:lang w:val="en-US"/>
              </w:rPr>
              <w:t>11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  <w:rPr>
                <w:lang w:val="en-US"/>
              </w:rPr>
            </w:pPr>
            <w:r w:rsidRPr="00F13BF6">
              <w:rPr>
                <w:lang w:val="en-US"/>
              </w:rPr>
              <w:t>12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  <w:rPr>
                <w:lang w:val="en-US"/>
              </w:rPr>
            </w:pPr>
            <w:r w:rsidRPr="00F13BF6">
              <w:t>1</w:t>
            </w:r>
            <w:r w:rsidRPr="00F13BF6">
              <w:rPr>
                <w:lang w:val="en-US"/>
              </w:rPr>
              <w:t>3</w:t>
            </w:r>
          </w:p>
        </w:tc>
      </w:tr>
      <w:tr w:rsidR="00F13BF6" w:rsidRPr="00F13BF6" w:rsidTr="00CF365C">
        <w:trPr>
          <w:trHeight w:val="566"/>
        </w:trPr>
        <w:tc>
          <w:tcPr>
            <w:tcW w:w="568" w:type="dxa"/>
            <w:vMerge w:val="restart"/>
          </w:tcPr>
          <w:p w:rsidR="00BA5957" w:rsidRPr="00F13BF6" w:rsidRDefault="00BA5957" w:rsidP="00CF365C">
            <w:r w:rsidRPr="00F13BF6"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ОАО «НПО «</w:t>
            </w:r>
            <w:proofErr w:type="spellStart"/>
            <w:r w:rsidRPr="00F13BF6">
              <w:t>Сибсельмаш</w:t>
            </w:r>
            <w:proofErr w:type="spellEnd"/>
            <w:r w:rsidRPr="00F13BF6">
              <w:t xml:space="preserve">» (ОГРН 1035401524564, ИНН 5404220321) </w:t>
            </w:r>
          </w:p>
        </w:tc>
        <w:tc>
          <w:tcPr>
            <w:tcW w:w="709" w:type="dxa"/>
            <w:noWrap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2020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6,89</w:t>
            </w:r>
          </w:p>
        </w:tc>
        <w:tc>
          <w:tcPr>
            <w:tcW w:w="850" w:type="dxa"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3,91%</w:t>
            </w:r>
          </w:p>
        </w:tc>
        <w:tc>
          <w:tcPr>
            <w:tcW w:w="851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1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0,37069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0,35735</w:t>
            </w:r>
          </w:p>
        </w:tc>
      </w:tr>
      <w:tr w:rsidR="00F13BF6" w:rsidRPr="00F13BF6" w:rsidTr="00CF365C">
        <w:trPr>
          <w:trHeight w:val="566"/>
        </w:trPr>
        <w:tc>
          <w:tcPr>
            <w:tcW w:w="568" w:type="dxa"/>
            <w:vMerge/>
          </w:tcPr>
          <w:p w:rsidR="00BA5957" w:rsidRPr="00F13BF6" w:rsidRDefault="00BA5957" w:rsidP="00CF365C"/>
        </w:tc>
        <w:tc>
          <w:tcPr>
            <w:tcW w:w="1701" w:type="dxa"/>
            <w:vMerge/>
            <w:vAlign w:val="center"/>
          </w:tcPr>
          <w:p w:rsidR="00BA5957" w:rsidRPr="00F13BF6" w:rsidRDefault="00BA5957" w:rsidP="00CF365C"/>
        </w:tc>
        <w:tc>
          <w:tcPr>
            <w:tcW w:w="709" w:type="dxa"/>
            <w:noWrap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2021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850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1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0,75</w:t>
            </w:r>
          </w:p>
        </w:tc>
        <w:tc>
          <w:tcPr>
            <w:tcW w:w="1134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3,91%</w:t>
            </w:r>
          </w:p>
        </w:tc>
        <w:tc>
          <w:tcPr>
            <w:tcW w:w="851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1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0,36513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0,35199</w:t>
            </w:r>
          </w:p>
        </w:tc>
      </w:tr>
      <w:tr w:rsidR="00F13BF6" w:rsidRPr="00F13BF6" w:rsidTr="00CF365C">
        <w:trPr>
          <w:trHeight w:val="566"/>
        </w:trPr>
        <w:tc>
          <w:tcPr>
            <w:tcW w:w="568" w:type="dxa"/>
            <w:vMerge/>
          </w:tcPr>
          <w:p w:rsidR="00BA5957" w:rsidRPr="00F13BF6" w:rsidRDefault="00BA5957" w:rsidP="00CF365C"/>
        </w:tc>
        <w:tc>
          <w:tcPr>
            <w:tcW w:w="1701" w:type="dxa"/>
            <w:vMerge/>
            <w:vAlign w:val="center"/>
          </w:tcPr>
          <w:p w:rsidR="00BA5957" w:rsidRPr="00F13BF6" w:rsidRDefault="00BA5957" w:rsidP="00CF365C"/>
        </w:tc>
        <w:tc>
          <w:tcPr>
            <w:tcW w:w="709" w:type="dxa"/>
            <w:noWrap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2022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850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1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0,75</w:t>
            </w:r>
          </w:p>
        </w:tc>
        <w:tc>
          <w:tcPr>
            <w:tcW w:w="1134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3,91%</w:t>
            </w:r>
          </w:p>
        </w:tc>
        <w:tc>
          <w:tcPr>
            <w:tcW w:w="851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1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0,35965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0,34671</w:t>
            </w:r>
          </w:p>
        </w:tc>
      </w:tr>
      <w:tr w:rsidR="00F13BF6" w:rsidRPr="00F13BF6" w:rsidTr="00CF365C">
        <w:trPr>
          <w:trHeight w:val="566"/>
        </w:trPr>
        <w:tc>
          <w:tcPr>
            <w:tcW w:w="568" w:type="dxa"/>
            <w:vMerge/>
          </w:tcPr>
          <w:p w:rsidR="00BA5957" w:rsidRPr="00F13BF6" w:rsidRDefault="00BA5957" w:rsidP="00CF365C"/>
        </w:tc>
        <w:tc>
          <w:tcPr>
            <w:tcW w:w="1701" w:type="dxa"/>
            <w:vMerge/>
            <w:vAlign w:val="center"/>
          </w:tcPr>
          <w:p w:rsidR="00BA5957" w:rsidRPr="00F13BF6" w:rsidRDefault="00BA5957" w:rsidP="00CF365C"/>
        </w:tc>
        <w:tc>
          <w:tcPr>
            <w:tcW w:w="709" w:type="dxa"/>
            <w:noWrap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2023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850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1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0,75</w:t>
            </w:r>
          </w:p>
        </w:tc>
        <w:tc>
          <w:tcPr>
            <w:tcW w:w="1134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3,91%</w:t>
            </w:r>
          </w:p>
        </w:tc>
        <w:tc>
          <w:tcPr>
            <w:tcW w:w="851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1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0,35425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0,34151</w:t>
            </w:r>
          </w:p>
        </w:tc>
      </w:tr>
      <w:tr w:rsidR="00F13BF6" w:rsidRPr="00F13BF6" w:rsidTr="00CF365C">
        <w:trPr>
          <w:trHeight w:val="566"/>
        </w:trPr>
        <w:tc>
          <w:tcPr>
            <w:tcW w:w="568" w:type="dxa"/>
            <w:vMerge/>
          </w:tcPr>
          <w:p w:rsidR="00BA5957" w:rsidRPr="00F13BF6" w:rsidRDefault="00BA5957" w:rsidP="00CF365C"/>
        </w:tc>
        <w:tc>
          <w:tcPr>
            <w:tcW w:w="1701" w:type="dxa"/>
            <w:vMerge/>
            <w:vAlign w:val="center"/>
          </w:tcPr>
          <w:p w:rsidR="00BA5957" w:rsidRPr="00F13BF6" w:rsidRDefault="00BA5957" w:rsidP="00CF365C"/>
        </w:tc>
        <w:tc>
          <w:tcPr>
            <w:tcW w:w="709" w:type="dxa"/>
            <w:noWrap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2024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</w:p>
        </w:tc>
        <w:tc>
          <w:tcPr>
            <w:tcW w:w="850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1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0,75</w:t>
            </w:r>
          </w:p>
        </w:tc>
        <w:tc>
          <w:tcPr>
            <w:tcW w:w="1134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3,91%</w:t>
            </w:r>
          </w:p>
        </w:tc>
        <w:tc>
          <w:tcPr>
            <w:tcW w:w="851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1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0,34894</w:t>
            </w:r>
          </w:p>
        </w:tc>
        <w:tc>
          <w:tcPr>
            <w:tcW w:w="992" w:type="dxa"/>
            <w:vAlign w:val="center"/>
          </w:tcPr>
          <w:p w:rsidR="00BA5957" w:rsidRPr="00F13BF6" w:rsidRDefault="00BA5957" w:rsidP="00CF365C">
            <w:pPr>
              <w:jc w:val="center"/>
            </w:pPr>
            <w:r w:rsidRPr="00F13BF6">
              <w:t>0,33639</w:t>
            </w:r>
          </w:p>
        </w:tc>
      </w:tr>
    </w:tbl>
    <w:p w:rsidR="00BA5957" w:rsidRPr="00F13BF6" w:rsidRDefault="00BA5957" w:rsidP="00BA5957">
      <w:pPr>
        <w:pStyle w:val="af6"/>
        <w:spacing w:after="0"/>
      </w:pPr>
    </w:p>
    <w:p w:rsidR="008C3007" w:rsidRPr="00F13BF6" w:rsidRDefault="008C3007" w:rsidP="00BA5957">
      <w:pPr>
        <w:pStyle w:val="af6"/>
        <w:spacing w:after="0"/>
      </w:pPr>
    </w:p>
    <w:p w:rsidR="008C3007" w:rsidRPr="00F13BF6" w:rsidRDefault="008C3007" w:rsidP="00BA5957">
      <w:pPr>
        <w:pStyle w:val="af6"/>
        <w:spacing w:after="0"/>
      </w:pPr>
    </w:p>
    <w:p w:rsidR="008C3007" w:rsidRPr="00F13BF6" w:rsidRDefault="008C3007" w:rsidP="00BA5957">
      <w:pPr>
        <w:pStyle w:val="af6"/>
        <w:spacing w:after="0"/>
      </w:pPr>
    </w:p>
    <w:p w:rsidR="008C3007" w:rsidRPr="00F13BF6" w:rsidRDefault="008C3007" w:rsidP="00BA5957">
      <w:pPr>
        <w:pStyle w:val="af6"/>
        <w:spacing w:after="0"/>
      </w:pPr>
    </w:p>
    <w:p w:rsidR="008C3007" w:rsidRPr="00F13BF6" w:rsidRDefault="008C3007" w:rsidP="00BA5957">
      <w:pPr>
        <w:pStyle w:val="af6"/>
        <w:spacing w:after="0"/>
      </w:pPr>
    </w:p>
    <w:p w:rsidR="008C3007" w:rsidRDefault="008C3007" w:rsidP="00BA5957">
      <w:pPr>
        <w:pStyle w:val="af6"/>
        <w:spacing w:after="0"/>
        <w:rPr>
          <w:lang w:val="en-US"/>
        </w:rPr>
      </w:pPr>
    </w:p>
    <w:p w:rsidR="00AC6D73" w:rsidRDefault="00AC6D73" w:rsidP="00BA5957">
      <w:pPr>
        <w:pStyle w:val="af6"/>
        <w:spacing w:after="0"/>
        <w:rPr>
          <w:lang w:val="en-US"/>
        </w:rPr>
      </w:pPr>
    </w:p>
    <w:p w:rsidR="00AC6D73" w:rsidRDefault="00AC6D73" w:rsidP="00BA5957">
      <w:pPr>
        <w:pStyle w:val="af6"/>
        <w:spacing w:after="0"/>
        <w:rPr>
          <w:lang w:val="en-US"/>
        </w:rPr>
      </w:pPr>
    </w:p>
    <w:p w:rsidR="00AC6D73" w:rsidRDefault="00AC6D73" w:rsidP="00BA5957">
      <w:pPr>
        <w:pStyle w:val="af6"/>
        <w:spacing w:after="0"/>
        <w:rPr>
          <w:lang w:val="en-US"/>
        </w:rPr>
      </w:pPr>
    </w:p>
    <w:p w:rsidR="00AC6D73" w:rsidRDefault="00AC6D73" w:rsidP="00BA5957">
      <w:pPr>
        <w:pStyle w:val="af6"/>
        <w:spacing w:after="0"/>
        <w:rPr>
          <w:lang w:val="en-US"/>
        </w:rPr>
      </w:pPr>
    </w:p>
    <w:p w:rsidR="00AC6D73" w:rsidRDefault="00AC6D73" w:rsidP="00BA5957">
      <w:pPr>
        <w:pStyle w:val="af6"/>
        <w:spacing w:after="0"/>
        <w:rPr>
          <w:lang w:val="en-US"/>
        </w:rPr>
      </w:pPr>
    </w:p>
    <w:p w:rsidR="00AC6D73" w:rsidRDefault="00AC6D73" w:rsidP="00BA5957">
      <w:pPr>
        <w:pStyle w:val="af6"/>
        <w:spacing w:after="0"/>
        <w:rPr>
          <w:lang w:val="en-US"/>
        </w:rPr>
      </w:pPr>
    </w:p>
    <w:p w:rsidR="00AC6D73" w:rsidRPr="00AC6D73" w:rsidRDefault="00AC6D73" w:rsidP="00BA5957">
      <w:pPr>
        <w:pStyle w:val="af6"/>
        <w:spacing w:after="0"/>
        <w:rPr>
          <w:lang w:val="en-US"/>
        </w:rPr>
      </w:pPr>
    </w:p>
    <w:p w:rsidR="008C3007" w:rsidRPr="00F13BF6" w:rsidRDefault="008C3007" w:rsidP="00BA5957">
      <w:pPr>
        <w:pStyle w:val="af6"/>
        <w:spacing w:after="0"/>
      </w:pPr>
    </w:p>
    <w:p w:rsidR="008C3007" w:rsidRPr="00F13BF6" w:rsidRDefault="008C3007" w:rsidP="00BA5957">
      <w:pPr>
        <w:pStyle w:val="af6"/>
        <w:spacing w:after="0"/>
      </w:pPr>
    </w:p>
    <w:p w:rsidR="008C3007" w:rsidRPr="00F13BF6" w:rsidRDefault="008C3007" w:rsidP="00BA5957">
      <w:pPr>
        <w:pStyle w:val="af6"/>
        <w:spacing w:after="0"/>
      </w:pPr>
    </w:p>
    <w:p w:rsidR="008C3007" w:rsidRPr="00F13BF6" w:rsidRDefault="008C3007" w:rsidP="00BA5957">
      <w:pPr>
        <w:pStyle w:val="af6"/>
        <w:spacing w:after="0"/>
      </w:pPr>
    </w:p>
    <w:p w:rsidR="008C3007" w:rsidRPr="00F13BF6" w:rsidRDefault="008C3007" w:rsidP="00BA5957">
      <w:pPr>
        <w:pStyle w:val="af6"/>
        <w:spacing w:after="0"/>
      </w:pPr>
    </w:p>
    <w:p w:rsidR="00BA5957" w:rsidRPr="00F13BF6" w:rsidRDefault="00BA5957" w:rsidP="00BA5957">
      <w:pPr>
        <w:pStyle w:val="af6"/>
        <w:tabs>
          <w:tab w:val="left" w:pos="0"/>
        </w:tabs>
        <w:spacing w:after="0"/>
        <w:rPr>
          <w:b/>
          <w:i/>
          <w:sz w:val="24"/>
        </w:rPr>
      </w:pPr>
      <w:bookmarkStart w:id="0" w:name="_GoBack"/>
      <w:bookmarkEnd w:id="0"/>
      <w:r w:rsidRPr="00F13BF6">
        <w:rPr>
          <w:b/>
          <w:i/>
          <w:sz w:val="24"/>
        </w:rPr>
        <w:lastRenderedPageBreak/>
        <w:t>4. Расчёт индивидуальных тарифов на услуги по передаче электрической энергии ОАО «НПО «</w:t>
      </w:r>
      <w:proofErr w:type="spellStart"/>
      <w:r w:rsidRPr="00F13BF6">
        <w:rPr>
          <w:b/>
          <w:i/>
          <w:sz w:val="24"/>
        </w:rPr>
        <w:t>Сибсельмаш</w:t>
      </w:r>
      <w:proofErr w:type="spellEnd"/>
      <w:r w:rsidRPr="00F13BF6">
        <w:rPr>
          <w:b/>
          <w:i/>
          <w:sz w:val="24"/>
        </w:rPr>
        <w:t>» на долгосрочный период регулирования приведен</w:t>
      </w:r>
      <w:r w:rsidRPr="00F13BF6">
        <w:rPr>
          <w:b/>
          <w:i/>
          <w:sz w:val="24"/>
          <w:szCs w:val="24"/>
        </w:rPr>
        <w:t xml:space="preserve"> в таблице </w:t>
      </w:r>
      <w:r w:rsidR="00AC6D73" w:rsidRPr="00AC6D73">
        <w:rPr>
          <w:b/>
          <w:i/>
          <w:sz w:val="24"/>
          <w:szCs w:val="24"/>
        </w:rPr>
        <w:t>5</w:t>
      </w:r>
      <w:r w:rsidRPr="00F13BF6">
        <w:rPr>
          <w:b/>
          <w:i/>
          <w:sz w:val="24"/>
          <w:szCs w:val="24"/>
        </w:rPr>
        <w:t>.</w:t>
      </w:r>
    </w:p>
    <w:p w:rsidR="00BA5957" w:rsidRPr="00AC6D73" w:rsidRDefault="00BA5957" w:rsidP="00BA5957">
      <w:pPr>
        <w:pStyle w:val="af6"/>
        <w:spacing w:after="0"/>
        <w:ind w:firstLine="426"/>
        <w:jc w:val="right"/>
        <w:rPr>
          <w:sz w:val="24"/>
          <w:szCs w:val="24"/>
          <w:lang w:val="en-US"/>
        </w:rPr>
      </w:pPr>
      <w:r w:rsidRPr="00F13BF6">
        <w:rPr>
          <w:sz w:val="24"/>
          <w:szCs w:val="24"/>
        </w:rPr>
        <w:t xml:space="preserve">Таблица </w:t>
      </w:r>
      <w:r w:rsidR="00AC6D73">
        <w:rPr>
          <w:sz w:val="24"/>
          <w:szCs w:val="24"/>
          <w:lang w:val="en-US"/>
        </w:rPr>
        <w:t>5</w:t>
      </w:r>
    </w:p>
    <w:tbl>
      <w:tblPr>
        <w:tblW w:w="1119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702"/>
        <w:gridCol w:w="567"/>
        <w:gridCol w:w="992"/>
        <w:gridCol w:w="993"/>
        <w:gridCol w:w="992"/>
        <w:gridCol w:w="992"/>
        <w:gridCol w:w="992"/>
        <w:gridCol w:w="992"/>
        <w:gridCol w:w="992"/>
        <w:gridCol w:w="993"/>
        <w:gridCol w:w="992"/>
      </w:tblGrid>
      <w:tr w:rsidR="00F13BF6" w:rsidRPr="00F13BF6" w:rsidTr="00CF365C">
        <w:trPr>
          <w:trHeight w:val="255"/>
        </w:trPr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4"/>
                <w:szCs w:val="14"/>
              </w:rPr>
            </w:pPr>
            <w:r w:rsidRPr="00F13BF6">
              <w:rPr>
                <w:sz w:val="14"/>
                <w:szCs w:val="14"/>
              </w:rPr>
              <w:t xml:space="preserve">Един. </w:t>
            </w:r>
            <w:proofErr w:type="spellStart"/>
            <w:r w:rsidRPr="00F13BF6">
              <w:rPr>
                <w:sz w:val="14"/>
                <w:szCs w:val="14"/>
              </w:rPr>
              <w:t>Измер</w:t>
            </w:r>
            <w:proofErr w:type="spellEnd"/>
            <w:r w:rsidRPr="00F13BF6">
              <w:rPr>
                <w:sz w:val="14"/>
                <w:szCs w:val="14"/>
              </w:rPr>
              <w:t>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2019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2 </w:t>
            </w:r>
            <w:proofErr w:type="spellStart"/>
            <w:r w:rsidRPr="00F13BF6">
              <w:rPr>
                <w:sz w:val="18"/>
                <w:szCs w:val="18"/>
              </w:rPr>
              <w:t>пг</w:t>
            </w:r>
            <w:proofErr w:type="spellEnd"/>
          </w:p>
          <w:p w:rsidR="00BA5957" w:rsidRPr="00F13BF6" w:rsidRDefault="00BA5957" w:rsidP="00CF365C">
            <w:pPr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2019 года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2020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2021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2022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2024</w:t>
            </w:r>
          </w:p>
        </w:tc>
      </w:tr>
      <w:tr w:rsidR="00F13BF6" w:rsidRPr="00F13BF6" w:rsidTr="00CF365C">
        <w:trPr>
          <w:trHeight w:val="165"/>
        </w:trPr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57" w:rsidRPr="00F13BF6" w:rsidRDefault="00BA5957" w:rsidP="00CF365C">
            <w:pPr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1 </w:t>
            </w:r>
            <w:proofErr w:type="spellStart"/>
            <w:r w:rsidRPr="00F13BF6">
              <w:rPr>
                <w:sz w:val="18"/>
                <w:szCs w:val="18"/>
              </w:rPr>
              <w:t>пг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2 </w:t>
            </w:r>
            <w:proofErr w:type="spellStart"/>
            <w:r w:rsidRPr="00F13BF6">
              <w:rPr>
                <w:sz w:val="18"/>
                <w:szCs w:val="18"/>
              </w:rPr>
              <w:t>пг</w:t>
            </w:r>
            <w:proofErr w:type="spellEnd"/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5957" w:rsidRPr="00F13BF6" w:rsidRDefault="00BA5957" w:rsidP="00CF365C">
            <w:pPr>
              <w:rPr>
                <w:sz w:val="18"/>
                <w:szCs w:val="18"/>
              </w:rPr>
            </w:pPr>
          </w:p>
        </w:tc>
      </w:tr>
      <w:tr w:rsidR="00F13BF6" w:rsidRPr="00F13BF6" w:rsidTr="00CF365C">
        <w:trPr>
          <w:trHeight w:val="25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rPr>
                <w:sz w:val="17"/>
                <w:szCs w:val="17"/>
              </w:rPr>
            </w:pPr>
            <w:r w:rsidRPr="00F13BF6">
              <w:rPr>
                <w:sz w:val="17"/>
                <w:szCs w:val="17"/>
              </w:rPr>
              <w:t>Сальдо-</w:t>
            </w:r>
            <w:proofErr w:type="spellStart"/>
            <w:r w:rsidRPr="00F13BF6">
              <w:rPr>
                <w:sz w:val="17"/>
                <w:szCs w:val="17"/>
              </w:rPr>
              <w:t>переток</w:t>
            </w:r>
            <w:proofErr w:type="spellEnd"/>
            <w:r w:rsidRPr="00F13BF6">
              <w:rPr>
                <w:sz w:val="17"/>
                <w:szCs w:val="17"/>
              </w:rPr>
              <w:t xml:space="preserve"> мощности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4"/>
                <w:szCs w:val="14"/>
              </w:rPr>
            </w:pPr>
            <w:r w:rsidRPr="00F13BF6">
              <w:rPr>
                <w:sz w:val="14"/>
                <w:szCs w:val="14"/>
              </w:rPr>
              <w:t>МВт.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3,247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2,929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2,614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2,747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2,482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2,614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2,614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2,614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2,614</w:t>
            </w:r>
          </w:p>
        </w:tc>
      </w:tr>
      <w:tr w:rsidR="00F13BF6" w:rsidRPr="00F13BF6" w:rsidTr="00CF365C">
        <w:trPr>
          <w:trHeight w:val="25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7"/>
                <w:szCs w:val="17"/>
              </w:rPr>
            </w:pPr>
            <w:r w:rsidRPr="00F13BF6">
              <w:rPr>
                <w:sz w:val="17"/>
                <w:szCs w:val="17"/>
              </w:rPr>
              <w:t>НВВ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4"/>
                <w:szCs w:val="14"/>
              </w:rPr>
            </w:pPr>
            <w:r w:rsidRPr="00F13BF6">
              <w:rPr>
                <w:sz w:val="14"/>
                <w:szCs w:val="14"/>
              </w:rPr>
              <w:t>тыс.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7112,1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3204,0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8510,5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4472,3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4038,2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8622,0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8875,6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9136,7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9405,6</w:t>
            </w:r>
          </w:p>
        </w:tc>
      </w:tr>
      <w:tr w:rsidR="00F13BF6" w:rsidRPr="00F13BF6" w:rsidTr="00CF365C">
        <w:trPr>
          <w:trHeight w:val="413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7"/>
                <w:szCs w:val="17"/>
              </w:rPr>
            </w:pPr>
            <w:r w:rsidRPr="00F13BF6">
              <w:rPr>
                <w:b/>
                <w:bCs/>
                <w:sz w:val="17"/>
                <w:szCs w:val="17"/>
              </w:rPr>
              <w:t>Ставка на содержание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4"/>
                <w:szCs w:val="14"/>
              </w:rPr>
            </w:pPr>
            <w:proofErr w:type="spellStart"/>
            <w:r w:rsidRPr="00F13BF6">
              <w:rPr>
                <w:b/>
                <w:bCs/>
                <w:sz w:val="14"/>
                <w:szCs w:val="14"/>
              </w:rPr>
              <w:t>руб</w:t>
            </w:r>
            <w:proofErr w:type="spellEnd"/>
            <w:r w:rsidRPr="00F13BF6">
              <w:rPr>
                <w:b/>
                <w:bCs/>
                <w:sz w:val="14"/>
                <w:szCs w:val="14"/>
              </w:rPr>
              <w:t>/</w:t>
            </w:r>
            <w:proofErr w:type="spellStart"/>
            <w:r w:rsidRPr="00F13BF6">
              <w:rPr>
                <w:b/>
                <w:bCs/>
                <w:sz w:val="14"/>
                <w:szCs w:val="14"/>
              </w:rPr>
              <w:t>кВт</w:t>
            </w:r>
            <w:proofErr w:type="gramStart"/>
            <w:r w:rsidRPr="00F13BF6">
              <w:rPr>
                <w:b/>
                <w:bCs/>
                <w:sz w:val="14"/>
                <w:szCs w:val="14"/>
              </w:rPr>
              <w:t>.в</w:t>
            </w:r>
            <w:proofErr w:type="spellEnd"/>
            <w:proofErr w:type="gramEnd"/>
            <w:r w:rsidRPr="00F13BF6">
              <w:rPr>
                <w:b/>
                <w:bCs/>
                <w:sz w:val="14"/>
                <w:szCs w:val="14"/>
              </w:rPr>
              <w:t xml:space="preserve"> мес.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182 519,4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182 333,0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271 263,5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271 387,5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271 126,3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274 819,3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282 902,5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291 224,9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299 793,6</w:t>
            </w:r>
          </w:p>
        </w:tc>
      </w:tr>
      <w:tr w:rsidR="00F13BF6" w:rsidRPr="00F13BF6" w:rsidTr="00CF365C">
        <w:trPr>
          <w:trHeight w:val="555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7"/>
                <w:szCs w:val="17"/>
              </w:rPr>
            </w:pPr>
            <w:r w:rsidRPr="00F13BF6">
              <w:rPr>
                <w:sz w:val="17"/>
                <w:szCs w:val="17"/>
              </w:rPr>
              <w:t xml:space="preserve">Суммарный </w:t>
            </w:r>
            <w:proofErr w:type="gramStart"/>
            <w:r w:rsidRPr="00F13BF6">
              <w:rPr>
                <w:sz w:val="17"/>
                <w:szCs w:val="17"/>
              </w:rPr>
              <w:t>сальдирован-</w:t>
            </w:r>
            <w:proofErr w:type="spellStart"/>
            <w:r w:rsidRPr="00F13BF6">
              <w:rPr>
                <w:sz w:val="17"/>
                <w:szCs w:val="17"/>
              </w:rPr>
              <w:t>ный</w:t>
            </w:r>
            <w:proofErr w:type="spellEnd"/>
            <w:proofErr w:type="gramEnd"/>
            <w:r w:rsidRPr="00F13BF6">
              <w:rPr>
                <w:sz w:val="17"/>
                <w:szCs w:val="17"/>
              </w:rPr>
              <w:t xml:space="preserve"> </w:t>
            </w:r>
            <w:proofErr w:type="spellStart"/>
            <w:r w:rsidRPr="00F13BF6">
              <w:rPr>
                <w:sz w:val="17"/>
                <w:szCs w:val="17"/>
              </w:rPr>
              <w:t>переток</w:t>
            </w:r>
            <w:proofErr w:type="spellEnd"/>
            <w:r w:rsidRPr="00F13BF6">
              <w:rPr>
                <w:sz w:val="17"/>
                <w:szCs w:val="17"/>
              </w:rPr>
              <w:t xml:space="preserve"> электрической энергии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4"/>
                <w:szCs w:val="14"/>
              </w:rPr>
            </w:pPr>
            <w:proofErr w:type="spellStart"/>
            <w:r w:rsidRPr="00F13BF6">
              <w:rPr>
                <w:sz w:val="14"/>
                <w:szCs w:val="14"/>
              </w:rPr>
              <w:t>млн</w:t>
            </w:r>
            <w:proofErr w:type="gramStart"/>
            <w:r w:rsidRPr="00F13BF6">
              <w:rPr>
                <w:sz w:val="14"/>
                <w:szCs w:val="14"/>
              </w:rPr>
              <w:t>.к</w:t>
            </w:r>
            <w:proofErr w:type="gramEnd"/>
            <w:r w:rsidRPr="00F13BF6">
              <w:rPr>
                <w:sz w:val="14"/>
                <w:szCs w:val="14"/>
              </w:rPr>
              <w:t>Втч</w:t>
            </w:r>
            <w:proofErr w:type="spellEnd"/>
            <w:r w:rsidRPr="00F13BF6">
              <w:rPr>
                <w:sz w:val="14"/>
                <w:szCs w:val="1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23,314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10,503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19,4432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10,2175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9,2257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19,443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19,443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19,443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19,443</w:t>
            </w:r>
          </w:p>
        </w:tc>
      </w:tr>
      <w:tr w:rsidR="00F13BF6" w:rsidRPr="00F13BF6" w:rsidTr="00CF365C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7"/>
                <w:szCs w:val="17"/>
              </w:rPr>
            </w:pPr>
            <w:r w:rsidRPr="00F13BF6">
              <w:rPr>
                <w:sz w:val="17"/>
                <w:szCs w:val="17"/>
              </w:rPr>
              <w:t xml:space="preserve">Технологический расход (потерь) электрической энергии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4"/>
                <w:szCs w:val="14"/>
              </w:rPr>
            </w:pPr>
            <w:proofErr w:type="spellStart"/>
            <w:r w:rsidRPr="00F13BF6">
              <w:rPr>
                <w:sz w:val="14"/>
                <w:szCs w:val="14"/>
              </w:rPr>
              <w:t>млн</w:t>
            </w:r>
            <w:proofErr w:type="gramStart"/>
            <w:r w:rsidRPr="00F13BF6">
              <w:rPr>
                <w:sz w:val="14"/>
                <w:szCs w:val="14"/>
              </w:rPr>
              <w:t>.к</w:t>
            </w:r>
            <w:proofErr w:type="gramEnd"/>
            <w:r w:rsidRPr="00F13BF6">
              <w:rPr>
                <w:sz w:val="14"/>
                <w:szCs w:val="14"/>
              </w:rPr>
              <w:t>Втч</w:t>
            </w:r>
            <w:proofErr w:type="spellEnd"/>
            <w:r w:rsidRPr="00F13BF6">
              <w:rPr>
                <w:sz w:val="14"/>
                <w:szCs w:val="1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0,912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0,411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0,7602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0,3995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0,3607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0,760</w:t>
            </w:r>
          </w:p>
        </w:tc>
      </w:tr>
      <w:tr w:rsidR="00F13BF6" w:rsidRPr="00F13BF6" w:rsidTr="00CF365C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7"/>
                <w:szCs w:val="17"/>
              </w:rPr>
            </w:pPr>
            <w:r w:rsidRPr="00F13BF6">
              <w:rPr>
                <w:sz w:val="17"/>
                <w:szCs w:val="17"/>
              </w:rPr>
              <w:t>то же в процентах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4"/>
                <w:szCs w:val="14"/>
              </w:rPr>
            </w:pPr>
            <w:r w:rsidRPr="00F13BF6">
              <w:rPr>
                <w:sz w:val="14"/>
                <w:szCs w:val="1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3,91%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3,91%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3,91%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3,91%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3,91%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3,91%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3,91%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3,91%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3,91%</w:t>
            </w:r>
          </w:p>
        </w:tc>
      </w:tr>
      <w:tr w:rsidR="00F13BF6" w:rsidRPr="00F13BF6" w:rsidTr="00CF365C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7"/>
                <w:szCs w:val="17"/>
              </w:rPr>
            </w:pPr>
            <w:r w:rsidRPr="00F13BF6">
              <w:rPr>
                <w:sz w:val="17"/>
                <w:szCs w:val="17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4"/>
                <w:szCs w:val="14"/>
              </w:rPr>
            </w:pPr>
            <w:proofErr w:type="spellStart"/>
            <w:r w:rsidRPr="00F13BF6">
              <w:rPr>
                <w:sz w:val="14"/>
                <w:szCs w:val="14"/>
              </w:rPr>
              <w:t>руб</w:t>
            </w:r>
            <w:proofErr w:type="spellEnd"/>
            <w:r w:rsidRPr="00F13BF6">
              <w:rPr>
                <w:sz w:val="14"/>
                <w:szCs w:val="14"/>
              </w:rPr>
              <w:t>/</w:t>
            </w:r>
            <w:proofErr w:type="spellStart"/>
            <w:r w:rsidRPr="00F13BF6">
              <w:rPr>
                <w:sz w:val="14"/>
                <w:szCs w:val="14"/>
              </w:rPr>
              <w:t>кВтч</w:t>
            </w:r>
            <w:proofErr w:type="spellEnd"/>
            <w:r w:rsidRPr="00F13BF6">
              <w:rPr>
                <w:sz w:val="14"/>
                <w:szCs w:val="1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1954,04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1954,04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2175,71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2175,71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2175,71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2264,91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2355,51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2449,73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2547,72</w:t>
            </w:r>
          </w:p>
        </w:tc>
      </w:tr>
      <w:tr w:rsidR="00F13BF6" w:rsidRPr="00F13BF6" w:rsidTr="00CF365C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sz w:val="17"/>
                <w:szCs w:val="17"/>
              </w:rPr>
            </w:pPr>
            <w:r w:rsidRPr="00F13BF6">
              <w:rPr>
                <w:sz w:val="17"/>
                <w:szCs w:val="17"/>
              </w:rPr>
              <w:t xml:space="preserve">Расходы на оплату технологического расхода (потерь) электрической энергии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4"/>
                <w:szCs w:val="14"/>
              </w:rPr>
            </w:pPr>
            <w:proofErr w:type="spellStart"/>
            <w:r w:rsidRPr="00F13BF6">
              <w:rPr>
                <w:sz w:val="14"/>
                <w:szCs w:val="14"/>
              </w:rPr>
              <w:t>тыс</w:t>
            </w:r>
            <w:proofErr w:type="gramStart"/>
            <w:r w:rsidRPr="00F13BF6">
              <w:rPr>
                <w:sz w:val="14"/>
                <w:szCs w:val="14"/>
              </w:rPr>
              <w:t>.р</w:t>
            </w:r>
            <w:proofErr w:type="gramEnd"/>
            <w:r w:rsidRPr="00F13BF6">
              <w:rPr>
                <w:sz w:val="14"/>
                <w:szCs w:val="14"/>
              </w:rPr>
              <w:t>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1781,2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802,4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1654,0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869,2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784,8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1721,9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1790,7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1862,4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1936,9</w:t>
            </w:r>
          </w:p>
        </w:tc>
      </w:tr>
      <w:tr w:rsidR="00F13BF6" w:rsidRPr="00F13BF6" w:rsidTr="00CF365C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957" w:rsidRPr="00F13BF6" w:rsidRDefault="00BA5957" w:rsidP="00CF365C">
            <w:pPr>
              <w:rPr>
                <w:sz w:val="17"/>
                <w:szCs w:val="17"/>
              </w:rPr>
            </w:pPr>
            <w:r w:rsidRPr="00F13BF6">
              <w:rPr>
                <w:sz w:val="17"/>
                <w:szCs w:val="17"/>
              </w:rPr>
              <w:t xml:space="preserve">Корректировка НВВ на оплату технологического расхода (потерь) электрической энергии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957" w:rsidRPr="00F13BF6" w:rsidRDefault="00BA5957" w:rsidP="00CF365C">
            <w:pPr>
              <w:jc w:val="center"/>
              <w:rPr>
                <w:sz w:val="14"/>
                <w:szCs w:val="14"/>
              </w:rPr>
            </w:pPr>
            <w:proofErr w:type="spellStart"/>
            <w:r w:rsidRPr="00F13BF6">
              <w:rPr>
                <w:sz w:val="14"/>
                <w:szCs w:val="14"/>
              </w:rPr>
              <w:t>тыс</w:t>
            </w:r>
            <w:proofErr w:type="gramStart"/>
            <w:r w:rsidRPr="00F13BF6">
              <w:rPr>
                <w:sz w:val="14"/>
                <w:szCs w:val="14"/>
              </w:rPr>
              <w:t>.р</w:t>
            </w:r>
            <w:proofErr w:type="gramEnd"/>
            <w:r w:rsidRPr="00F13BF6">
              <w:rPr>
                <w:sz w:val="14"/>
                <w:szCs w:val="14"/>
              </w:rPr>
              <w:t>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-1302,5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-586,8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</w:tr>
      <w:tr w:rsidR="00F13BF6" w:rsidRPr="00F13BF6" w:rsidTr="00CF365C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5957" w:rsidRPr="00F13BF6" w:rsidRDefault="00BA5957" w:rsidP="00CF365C">
            <w:pPr>
              <w:rPr>
                <w:sz w:val="17"/>
                <w:szCs w:val="17"/>
              </w:rPr>
            </w:pPr>
            <w:r w:rsidRPr="00F13BF6">
              <w:rPr>
                <w:sz w:val="17"/>
                <w:szCs w:val="17"/>
              </w:rPr>
              <w:t>НВВ на оплату технологического расхода (потерь) электрической энергии с учетом корректировки</w:t>
            </w:r>
            <w:proofErr w:type="gramStart"/>
            <w:r w:rsidRPr="00F13BF6">
              <w:rPr>
                <w:sz w:val="17"/>
                <w:szCs w:val="17"/>
              </w:rPr>
              <w:t xml:space="preserve"> (-∆</w:t>
            </w:r>
            <w:proofErr w:type="gramEnd"/>
            <w:r w:rsidRPr="00F13BF6">
              <w:rPr>
                <w:sz w:val="17"/>
                <w:szCs w:val="17"/>
              </w:rPr>
              <w:t>НВВ)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957" w:rsidRPr="00F13BF6" w:rsidRDefault="00BA5957" w:rsidP="00CF365C">
            <w:pPr>
              <w:jc w:val="center"/>
              <w:rPr>
                <w:sz w:val="14"/>
                <w:szCs w:val="14"/>
              </w:rPr>
            </w:pPr>
            <w:proofErr w:type="spellStart"/>
            <w:r w:rsidRPr="00F13BF6">
              <w:rPr>
                <w:sz w:val="14"/>
                <w:szCs w:val="14"/>
              </w:rPr>
              <w:t>тыс</w:t>
            </w:r>
            <w:proofErr w:type="gramStart"/>
            <w:r w:rsidRPr="00F13BF6">
              <w:rPr>
                <w:sz w:val="14"/>
                <w:szCs w:val="14"/>
              </w:rPr>
              <w:t>.р</w:t>
            </w:r>
            <w:proofErr w:type="gramEnd"/>
            <w:r w:rsidRPr="00F13BF6">
              <w:rPr>
                <w:sz w:val="14"/>
                <w:szCs w:val="14"/>
              </w:rPr>
              <w:t>уб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478,7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215,7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</w:p>
        </w:tc>
      </w:tr>
      <w:tr w:rsidR="00F13BF6" w:rsidRPr="00F13BF6" w:rsidTr="00CF365C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7"/>
                <w:szCs w:val="17"/>
              </w:rPr>
            </w:pPr>
            <w:r w:rsidRPr="00F13BF6">
              <w:rPr>
                <w:b/>
                <w:bCs/>
                <w:sz w:val="17"/>
                <w:szCs w:val="17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14"/>
                <w:szCs w:val="14"/>
              </w:rPr>
            </w:pPr>
            <w:proofErr w:type="spellStart"/>
            <w:r w:rsidRPr="00F13BF6">
              <w:rPr>
                <w:bCs/>
                <w:sz w:val="14"/>
                <w:szCs w:val="14"/>
              </w:rPr>
              <w:t>руб</w:t>
            </w:r>
            <w:proofErr w:type="spellEnd"/>
            <w:r w:rsidRPr="00F13BF6">
              <w:rPr>
                <w:bCs/>
                <w:sz w:val="14"/>
                <w:szCs w:val="14"/>
              </w:rPr>
              <w:t>/</w:t>
            </w:r>
            <w:proofErr w:type="spellStart"/>
            <w:r w:rsidRPr="00F13BF6">
              <w:rPr>
                <w:bCs/>
                <w:sz w:val="14"/>
                <w:szCs w:val="14"/>
              </w:rPr>
              <w:t>кВтч</w:t>
            </w:r>
            <w:proofErr w:type="spellEnd"/>
            <w:r w:rsidRPr="00F13BF6">
              <w:rPr>
                <w:bCs/>
                <w:sz w:val="14"/>
                <w:szCs w:val="1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20,54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20,54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85,07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85,07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85,07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88,56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92,10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95,78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99,62</w:t>
            </w:r>
          </w:p>
        </w:tc>
      </w:tr>
      <w:tr w:rsidR="00F13BF6" w:rsidRPr="00F13BF6" w:rsidTr="00CF365C">
        <w:trPr>
          <w:trHeight w:val="255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rPr>
                <w:b/>
                <w:bCs/>
                <w:sz w:val="17"/>
                <w:szCs w:val="17"/>
              </w:rPr>
            </w:pPr>
            <w:proofErr w:type="spellStart"/>
            <w:r w:rsidRPr="00F13BF6">
              <w:rPr>
                <w:b/>
                <w:bCs/>
                <w:sz w:val="17"/>
                <w:szCs w:val="17"/>
              </w:rPr>
              <w:t>Одноставочный</w:t>
            </w:r>
            <w:proofErr w:type="spellEnd"/>
            <w:r w:rsidRPr="00F13BF6">
              <w:rPr>
                <w:b/>
                <w:bCs/>
                <w:sz w:val="17"/>
                <w:szCs w:val="17"/>
              </w:rPr>
              <w:t xml:space="preserve"> тариф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14"/>
                <w:szCs w:val="14"/>
              </w:rPr>
            </w:pPr>
            <w:proofErr w:type="spellStart"/>
            <w:r w:rsidRPr="00F13BF6">
              <w:rPr>
                <w:bCs/>
                <w:sz w:val="14"/>
                <w:szCs w:val="14"/>
              </w:rPr>
              <w:t>руб</w:t>
            </w:r>
            <w:proofErr w:type="spellEnd"/>
            <w:r w:rsidRPr="00F13BF6">
              <w:rPr>
                <w:bCs/>
                <w:sz w:val="14"/>
                <w:szCs w:val="14"/>
              </w:rPr>
              <w:t>/</w:t>
            </w:r>
            <w:proofErr w:type="spellStart"/>
            <w:r w:rsidRPr="00F13BF6">
              <w:rPr>
                <w:bCs/>
                <w:sz w:val="14"/>
                <w:szCs w:val="14"/>
              </w:rPr>
              <w:t>кВтч</w:t>
            </w:r>
            <w:proofErr w:type="spellEnd"/>
            <w:r w:rsidRPr="00F13BF6">
              <w:rPr>
                <w:bCs/>
                <w:sz w:val="14"/>
                <w:szCs w:val="1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0,32560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0,32560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0,52278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0,52278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0,52278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0,53200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0,54859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0,56570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bCs/>
                <w:sz w:val="18"/>
                <w:szCs w:val="18"/>
              </w:rPr>
              <w:t>0,58336</w:t>
            </w:r>
          </w:p>
        </w:tc>
      </w:tr>
      <w:tr w:rsidR="00F13BF6" w:rsidRPr="00F13BF6" w:rsidTr="00CF365C">
        <w:trPr>
          <w:trHeight w:val="241"/>
        </w:trPr>
        <w:tc>
          <w:tcPr>
            <w:tcW w:w="11199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 xml:space="preserve">Отклонение в % (год к году; 1 </w:t>
            </w:r>
            <w:proofErr w:type="spellStart"/>
            <w:r w:rsidRPr="00F13BF6">
              <w:rPr>
                <w:sz w:val="18"/>
                <w:szCs w:val="18"/>
              </w:rPr>
              <w:t>пг</w:t>
            </w:r>
            <w:proofErr w:type="spellEnd"/>
            <w:r w:rsidRPr="00F13BF6">
              <w:rPr>
                <w:sz w:val="18"/>
                <w:szCs w:val="18"/>
              </w:rPr>
              <w:t>. послед</w:t>
            </w:r>
            <w:proofErr w:type="gramStart"/>
            <w:r w:rsidRPr="00F13BF6">
              <w:rPr>
                <w:sz w:val="18"/>
                <w:szCs w:val="18"/>
              </w:rPr>
              <w:t>.</w:t>
            </w:r>
            <w:proofErr w:type="gramEnd"/>
            <w:r w:rsidRPr="00F13BF6">
              <w:rPr>
                <w:sz w:val="18"/>
                <w:szCs w:val="18"/>
              </w:rPr>
              <w:t xml:space="preserve"> </w:t>
            </w:r>
            <w:proofErr w:type="gramStart"/>
            <w:r w:rsidRPr="00F13BF6">
              <w:rPr>
                <w:sz w:val="18"/>
                <w:szCs w:val="18"/>
              </w:rPr>
              <w:t>г</w:t>
            </w:r>
            <w:proofErr w:type="gramEnd"/>
            <w:r w:rsidRPr="00F13BF6">
              <w:rPr>
                <w:sz w:val="18"/>
                <w:szCs w:val="18"/>
              </w:rPr>
              <w:t xml:space="preserve">ода ко 2 </w:t>
            </w:r>
            <w:proofErr w:type="spellStart"/>
            <w:r w:rsidRPr="00F13BF6">
              <w:rPr>
                <w:sz w:val="18"/>
                <w:szCs w:val="18"/>
              </w:rPr>
              <w:t>пг</w:t>
            </w:r>
            <w:proofErr w:type="spellEnd"/>
            <w:r w:rsidRPr="00F13BF6">
              <w:rPr>
                <w:sz w:val="18"/>
                <w:szCs w:val="18"/>
              </w:rPr>
              <w:t xml:space="preserve">. </w:t>
            </w:r>
            <w:proofErr w:type="spellStart"/>
            <w:r w:rsidRPr="00F13BF6">
              <w:rPr>
                <w:sz w:val="18"/>
                <w:szCs w:val="18"/>
              </w:rPr>
              <w:t>предыд</w:t>
            </w:r>
            <w:proofErr w:type="spellEnd"/>
            <w:r w:rsidRPr="00F13BF6">
              <w:rPr>
                <w:sz w:val="18"/>
                <w:szCs w:val="18"/>
              </w:rPr>
              <w:t xml:space="preserve">. года; 2 </w:t>
            </w:r>
            <w:proofErr w:type="spellStart"/>
            <w:r w:rsidRPr="00F13BF6">
              <w:rPr>
                <w:sz w:val="18"/>
                <w:szCs w:val="18"/>
              </w:rPr>
              <w:t>пг</w:t>
            </w:r>
            <w:proofErr w:type="spellEnd"/>
            <w:r w:rsidRPr="00F13BF6">
              <w:rPr>
                <w:sz w:val="18"/>
                <w:szCs w:val="18"/>
              </w:rPr>
              <w:t xml:space="preserve">. </w:t>
            </w:r>
            <w:proofErr w:type="spellStart"/>
            <w:r w:rsidRPr="00F13BF6">
              <w:rPr>
                <w:sz w:val="18"/>
                <w:szCs w:val="18"/>
              </w:rPr>
              <w:t>текущ</w:t>
            </w:r>
            <w:proofErr w:type="spellEnd"/>
            <w:r w:rsidRPr="00F13BF6">
              <w:rPr>
                <w:sz w:val="18"/>
                <w:szCs w:val="18"/>
              </w:rPr>
              <w:t xml:space="preserve">. года к 1 </w:t>
            </w:r>
            <w:proofErr w:type="spellStart"/>
            <w:r w:rsidRPr="00F13BF6">
              <w:rPr>
                <w:sz w:val="18"/>
                <w:szCs w:val="18"/>
              </w:rPr>
              <w:t>пг</w:t>
            </w:r>
            <w:proofErr w:type="spellEnd"/>
            <w:r w:rsidRPr="00F13BF6">
              <w:rPr>
                <w:sz w:val="18"/>
                <w:szCs w:val="18"/>
              </w:rPr>
              <w:t xml:space="preserve">. </w:t>
            </w:r>
            <w:proofErr w:type="spellStart"/>
            <w:r w:rsidRPr="00F13BF6">
              <w:rPr>
                <w:sz w:val="18"/>
                <w:szCs w:val="18"/>
              </w:rPr>
              <w:t>текущ</w:t>
            </w:r>
            <w:proofErr w:type="spellEnd"/>
            <w:r w:rsidRPr="00F13BF6">
              <w:rPr>
                <w:sz w:val="18"/>
                <w:szCs w:val="18"/>
              </w:rPr>
              <w:t>. года)</w:t>
            </w:r>
          </w:p>
        </w:tc>
      </w:tr>
      <w:tr w:rsidR="00F13BF6" w:rsidRPr="00F13BF6" w:rsidTr="00CF365C">
        <w:trPr>
          <w:trHeight w:val="25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/>
                <w:bCs/>
                <w:sz w:val="18"/>
                <w:szCs w:val="18"/>
              </w:rPr>
            </w:pPr>
            <w:r w:rsidRPr="00F13BF6">
              <w:rPr>
                <w:b/>
                <w:sz w:val="18"/>
                <w:szCs w:val="18"/>
              </w:rPr>
              <w:t>Ставка на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91,2%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91,2%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148,6%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148,8%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99,9%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101,3%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102,9%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102,9%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102,9%</w:t>
            </w:r>
          </w:p>
        </w:tc>
      </w:tr>
      <w:tr w:rsidR="00F13BF6" w:rsidRPr="00F13BF6" w:rsidTr="00CF365C">
        <w:trPr>
          <w:trHeight w:val="25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18"/>
                <w:szCs w:val="18"/>
              </w:rPr>
            </w:pPr>
            <w:r w:rsidRPr="00F13BF6">
              <w:rPr>
                <w:sz w:val="18"/>
                <w:szCs w:val="18"/>
              </w:rPr>
              <w:t>Ставка на оплату технологического расхода (потерь)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371,7%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371,7%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414,3%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414,3%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100,0%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104,1%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104,0%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104,0%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104,0%</w:t>
            </w:r>
          </w:p>
        </w:tc>
      </w:tr>
      <w:tr w:rsidR="00F13BF6" w:rsidRPr="00F13BF6" w:rsidTr="00CF365C">
        <w:trPr>
          <w:trHeight w:val="255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5957" w:rsidRPr="00F13BF6" w:rsidRDefault="00BA5957" w:rsidP="00CF365C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F13BF6">
              <w:rPr>
                <w:sz w:val="18"/>
                <w:szCs w:val="18"/>
              </w:rPr>
              <w:t>Одноставочный</w:t>
            </w:r>
            <w:proofErr w:type="spellEnd"/>
            <w:r w:rsidRPr="00F13BF6">
              <w:rPr>
                <w:sz w:val="18"/>
                <w:szCs w:val="18"/>
              </w:rPr>
              <w:t xml:space="preserve"> тариф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96,0%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2"/>
                <w:szCs w:val="22"/>
              </w:rPr>
            </w:pPr>
            <w:r w:rsidRPr="00F13BF6">
              <w:rPr>
                <w:sz w:val="22"/>
                <w:szCs w:val="22"/>
              </w:rPr>
              <w:t>96,0%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160,6%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160,6%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100,00%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101,8%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103,1%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103,1%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5957" w:rsidRPr="00F13BF6" w:rsidRDefault="00BA5957" w:rsidP="00CF365C">
            <w:pPr>
              <w:jc w:val="right"/>
              <w:rPr>
                <w:sz w:val="24"/>
                <w:szCs w:val="24"/>
              </w:rPr>
            </w:pPr>
            <w:r w:rsidRPr="00F13BF6">
              <w:t>103,1%</w:t>
            </w:r>
          </w:p>
        </w:tc>
      </w:tr>
    </w:tbl>
    <w:p w:rsidR="00BA5957" w:rsidRPr="00F13BF6" w:rsidRDefault="00BA5957" w:rsidP="00BA5957">
      <w:pPr>
        <w:rPr>
          <w:sz w:val="24"/>
          <w:szCs w:val="24"/>
        </w:rPr>
      </w:pPr>
    </w:p>
    <w:p w:rsidR="0097636A" w:rsidRPr="00F13BF6" w:rsidRDefault="0097636A" w:rsidP="00E80D1C">
      <w:pPr>
        <w:rPr>
          <w:sz w:val="24"/>
          <w:szCs w:val="24"/>
        </w:rPr>
      </w:pPr>
    </w:p>
    <w:p w:rsidR="00E80D1C" w:rsidRPr="00F13BF6" w:rsidRDefault="00E80D1C" w:rsidP="00E80D1C">
      <w:pPr>
        <w:rPr>
          <w:sz w:val="24"/>
          <w:szCs w:val="24"/>
        </w:rPr>
      </w:pPr>
      <w:r w:rsidRPr="00F13BF6">
        <w:rPr>
          <w:sz w:val="24"/>
          <w:szCs w:val="24"/>
        </w:rPr>
        <w:t xml:space="preserve">Начальник отдела регулирования </w:t>
      </w:r>
      <w:r w:rsidRPr="00F13BF6">
        <w:rPr>
          <w:sz w:val="24"/>
          <w:szCs w:val="24"/>
        </w:rPr>
        <w:tab/>
      </w:r>
      <w:r w:rsidRPr="00F13BF6">
        <w:rPr>
          <w:sz w:val="24"/>
          <w:szCs w:val="24"/>
        </w:rPr>
        <w:tab/>
      </w:r>
      <w:r w:rsidR="00F912F9" w:rsidRPr="00F13BF6">
        <w:rPr>
          <w:sz w:val="24"/>
          <w:szCs w:val="24"/>
        </w:rPr>
        <w:tab/>
      </w:r>
      <w:r w:rsidR="00F912F9" w:rsidRPr="00F13BF6">
        <w:rPr>
          <w:sz w:val="24"/>
          <w:szCs w:val="24"/>
        </w:rPr>
        <w:tab/>
      </w:r>
      <w:r w:rsidR="00F912F9" w:rsidRPr="00F13BF6">
        <w:rPr>
          <w:sz w:val="24"/>
          <w:szCs w:val="24"/>
        </w:rPr>
        <w:tab/>
      </w:r>
      <w:r w:rsidR="00F912F9" w:rsidRPr="00F13BF6">
        <w:rPr>
          <w:sz w:val="24"/>
          <w:szCs w:val="24"/>
        </w:rPr>
        <w:tab/>
      </w:r>
      <w:r w:rsidRPr="00F13BF6">
        <w:rPr>
          <w:sz w:val="24"/>
          <w:szCs w:val="24"/>
        </w:rPr>
        <w:t>А.И. Третьякова</w:t>
      </w:r>
    </w:p>
    <w:p w:rsidR="00E80D1C" w:rsidRPr="00F13BF6" w:rsidRDefault="00E80D1C" w:rsidP="00E80D1C">
      <w:pPr>
        <w:pStyle w:val="af6"/>
        <w:ind w:left="0"/>
        <w:rPr>
          <w:sz w:val="24"/>
        </w:rPr>
      </w:pPr>
      <w:r w:rsidRPr="00F13BF6">
        <w:rPr>
          <w:sz w:val="24"/>
          <w:szCs w:val="24"/>
        </w:rPr>
        <w:t>электроэнергетики</w:t>
      </w:r>
    </w:p>
    <w:p w:rsidR="00F912F9" w:rsidRPr="00F13BF6" w:rsidRDefault="00F912F9" w:rsidP="00E80D1C"/>
    <w:p w:rsidR="00233E12" w:rsidRPr="00F13BF6" w:rsidRDefault="00233E12" w:rsidP="00E80D1C"/>
    <w:p w:rsidR="00233E12" w:rsidRPr="00F13BF6" w:rsidRDefault="00233E12" w:rsidP="00E80D1C"/>
    <w:p w:rsidR="00E80D1C" w:rsidRPr="00F13BF6" w:rsidRDefault="00E80D1C" w:rsidP="00E80D1C">
      <w:r w:rsidRPr="00F13BF6">
        <w:t>Исполнитель:</w:t>
      </w:r>
      <w:r w:rsidR="00BD4E18" w:rsidRPr="00F13BF6">
        <w:t xml:space="preserve"> </w:t>
      </w:r>
      <w:r w:rsidRPr="00F13BF6">
        <w:t>Е.В. Черногубова</w:t>
      </w:r>
    </w:p>
    <w:p w:rsidR="00E80D1C" w:rsidRDefault="00E80D1C" w:rsidP="00E80D1C">
      <w:pPr>
        <w:sectPr w:rsidR="00E80D1C" w:rsidSect="00B11863">
          <w:headerReference w:type="even" r:id="rId10"/>
          <w:headerReference w:type="default" r:id="rId11"/>
          <w:footerReference w:type="default" r:id="rId12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E80D1C" w:rsidRDefault="00E80D1C" w:rsidP="00E80D1C"/>
    <w:p w:rsidR="00E80D1C" w:rsidRDefault="00E80D1C" w:rsidP="00E80D1C"/>
    <w:p w:rsidR="00E80D1C" w:rsidRDefault="00E80D1C" w:rsidP="00E80D1C"/>
    <w:p w:rsidR="00E80D1C" w:rsidRDefault="00E80D1C" w:rsidP="00E80D1C"/>
    <w:p w:rsidR="00E80D1C" w:rsidRDefault="00E80D1C" w:rsidP="00E80D1C"/>
    <w:sectPr w:rsidR="00E80D1C" w:rsidSect="00A81EB5">
      <w:footerReference w:type="default" r:id="rId13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22E" w:rsidRDefault="0049322E" w:rsidP="00E80D1C">
      <w:r>
        <w:separator/>
      </w:r>
    </w:p>
  </w:endnote>
  <w:endnote w:type="continuationSeparator" w:id="0">
    <w:p w:rsidR="0049322E" w:rsidRDefault="0049322E" w:rsidP="00E8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78297"/>
      <w:docPartObj>
        <w:docPartGallery w:val="Page Numbers (Bottom of Page)"/>
        <w:docPartUnique/>
      </w:docPartObj>
    </w:sdtPr>
    <w:sdtEndPr/>
    <w:sdtContent>
      <w:p w:rsidR="00890454" w:rsidRDefault="00890454">
        <w:pPr>
          <w:pStyle w:val="af4"/>
          <w:jc w:val="right"/>
          <w:rPr>
            <w:lang w:val="en-US"/>
          </w:rPr>
        </w:pPr>
      </w:p>
      <w:p w:rsidR="00890454" w:rsidRDefault="00FF0B88">
        <w:pPr>
          <w:pStyle w:val="af4"/>
          <w:jc w:val="right"/>
        </w:pPr>
      </w:p>
    </w:sdtContent>
  </w:sdt>
  <w:p w:rsidR="00890454" w:rsidRDefault="00890454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1751"/>
      <w:docPartObj>
        <w:docPartGallery w:val="Page Numbers (Bottom of Page)"/>
        <w:docPartUnique/>
      </w:docPartObj>
    </w:sdtPr>
    <w:sdtEndPr/>
    <w:sdtContent>
      <w:p w:rsidR="00890454" w:rsidRDefault="00890454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B8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890454" w:rsidRDefault="0089045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22E" w:rsidRDefault="0049322E" w:rsidP="00E80D1C">
      <w:r>
        <w:separator/>
      </w:r>
    </w:p>
  </w:footnote>
  <w:footnote w:type="continuationSeparator" w:id="0">
    <w:p w:rsidR="0049322E" w:rsidRDefault="0049322E" w:rsidP="00E80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454" w:rsidRDefault="00890454" w:rsidP="00B11863">
    <w:pPr>
      <w:pStyle w:val="af2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890454" w:rsidRDefault="00890454" w:rsidP="00B11863">
    <w:pPr>
      <w:pStyle w:val="af2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454" w:rsidRDefault="00890454" w:rsidP="00B11863">
    <w:pPr>
      <w:pStyle w:val="af2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FF0B88">
      <w:rPr>
        <w:rStyle w:val="afd"/>
        <w:noProof/>
      </w:rPr>
      <w:t>12</w:t>
    </w:r>
    <w:r>
      <w:rPr>
        <w:rStyle w:val="afd"/>
      </w:rPr>
      <w:fldChar w:fldCharType="end"/>
    </w:r>
  </w:p>
  <w:p w:rsidR="00890454" w:rsidRDefault="00890454" w:rsidP="00B11863">
    <w:pPr>
      <w:pStyle w:val="af2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255DF"/>
    <w:multiLevelType w:val="hybridMultilevel"/>
    <w:tmpl w:val="0C66E762"/>
    <w:lvl w:ilvl="0" w:tplc="226CDEF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EF50AB"/>
    <w:multiLevelType w:val="hybridMultilevel"/>
    <w:tmpl w:val="F7DAFF84"/>
    <w:lvl w:ilvl="0" w:tplc="69789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2E285C"/>
    <w:multiLevelType w:val="hybridMultilevel"/>
    <w:tmpl w:val="1DBE5D44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>
    <w:nsid w:val="118543CB"/>
    <w:multiLevelType w:val="multilevel"/>
    <w:tmpl w:val="EE40BE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F906C7"/>
    <w:multiLevelType w:val="hybridMultilevel"/>
    <w:tmpl w:val="06D09EF0"/>
    <w:lvl w:ilvl="0" w:tplc="F75C2934">
      <w:start w:val="3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1D0B647C"/>
    <w:multiLevelType w:val="hybridMultilevel"/>
    <w:tmpl w:val="3D3EC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F1ECC"/>
    <w:multiLevelType w:val="hybridMultilevel"/>
    <w:tmpl w:val="6D969C7A"/>
    <w:lvl w:ilvl="0" w:tplc="69789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2436C7"/>
    <w:multiLevelType w:val="hybridMultilevel"/>
    <w:tmpl w:val="4D9E1C1A"/>
    <w:lvl w:ilvl="0" w:tplc="55984152">
      <w:start w:val="2"/>
      <w:numFmt w:val="upperRoman"/>
      <w:lvlText w:val="%1."/>
      <w:lvlJc w:val="left"/>
      <w:pPr>
        <w:ind w:left="15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358E3DB9"/>
    <w:multiLevelType w:val="hybridMultilevel"/>
    <w:tmpl w:val="5F10511A"/>
    <w:lvl w:ilvl="0" w:tplc="69789C50">
      <w:start w:val="1"/>
      <w:numFmt w:val="bullet"/>
      <w:lvlText w:val="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9">
    <w:nsid w:val="4C274526"/>
    <w:multiLevelType w:val="hybridMultilevel"/>
    <w:tmpl w:val="1D7EB990"/>
    <w:lvl w:ilvl="0" w:tplc="69789C50">
      <w:start w:val="1"/>
      <w:numFmt w:val="bullet"/>
      <w:lvlText w:val="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0">
    <w:nsid w:val="58435C8A"/>
    <w:multiLevelType w:val="hybridMultilevel"/>
    <w:tmpl w:val="26FE2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BF64AF"/>
    <w:multiLevelType w:val="hybridMultilevel"/>
    <w:tmpl w:val="27FEA8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37081"/>
    <w:multiLevelType w:val="hybridMultilevel"/>
    <w:tmpl w:val="8AFE9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6F2669"/>
    <w:multiLevelType w:val="hybridMultilevel"/>
    <w:tmpl w:val="73FE6FB4"/>
    <w:lvl w:ilvl="0" w:tplc="69789C50">
      <w:start w:val="1"/>
      <w:numFmt w:val="bullet"/>
      <w:lvlText w:val="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4">
    <w:nsid w:val="679A527D"/>
    <w:multiLevelType w:val="multilevel"/>
    <w:tmpl w:val="A61282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882C1A"/>
    <w:multiLevelType w:val="multilevel"/>
    <w:tmpl w:val="2D9E702E"/>
    <w:lvl w:ilvl="0">
      <w:start w:val="202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5F156F"/>
    <w:multiLevelType w:val="hybridMultilevel"/>
    <w:tmpl w:val="0A628D32"/>
    <w:lvl w:ilvl="0" w:tplc="69789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8E47AA"/>
    <w:multiLevelType w:val="hybridMultilevel"/>
    <w:tmpl w:val="5A200828"/>
    <w:lvl w:ilvl="0" w:tplc="2690E5B8">
      <w:start w:val="2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EC5276E"/>
    <w:multiLevelType w:val="multilevel"/>
    <w:tmpl w:val="382AFD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7F407F8B"/>
    <w:multiLevelType w:val="hybridMultilevel"/>
    <w:tmpl w:val="8EEA2F24"/>
    <w:lvl w:ilvl="0" w:tplc="69789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5"/>
  </w:num>
  <w:num w:numId="4">
    <w:abstractNumId w:val="12"/>
  </w:num>
  <w:num w:numId="5">
    <w:abstractNumId w:val="2"/>
  </w:num>
  <w:num w:numId="6">
    <w:abstractNumId w:val="4"/>
  </w:num>
  <w:num w:numId="7">
    <w:abstractNumId w:val="14"/>
  </w:num>
  <w:num w:numId="8">
    <w:abstractNumId w:val="15"/>
  </w:num>
  <w:num w:numId="9">
    <w:abstractNumId w:val="3"/>
  </w:num>
  <w:num w:numId="10">
    <w:abstractNumId w:val="1"/>
  </w:num>
  <w:num w:numId="11">
    <w:abstractNumId w:val="9"/>
  </w:num>
  <w:num w:numId="12">
    <w:abstractNumId w:val="16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9"/>
  </w:num>
  <w:num w:numId="16">
    <w:abstractNumId w:val="13"/>
  </w:num>
  <w:num w:numId="17">
    <w:abstractNumId w:val="8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0D1C"/>
    <w:rsid w:val="00001485"/>
    <w:rsid w:val="00002267"/>
    <w:rsid w:val="00012614"/>
    <w:rsid w:val="00012B0A"/>
    <w:rsid w:val="00014BF9"/>
    <w:rsid w:val="000153F8"/>
    <w:rsid w:val="00020352"/>
    <w:rsid w:val="00020387"/>
    <w:rsid w:val="00021A5C"/>
    <w:rsid w:val="000418C9"/>
    <w:rsid w:val="0004616D"/>
    <w:rsid w:val="000476A5"/>
    <w:rsid w:val="00055308"/>
    <w:rsid w:val="00066688"/>
    <w:rsid w:val="00070E6A"/>
    <w:rsid w:val="00074D1D"/>
    <w:rsid w:val="00075A61"/>
    <w:rsid w:val="00077B2F"/>
    <w:rsid w:val="0008242C"/>
    <w:rsid w:val="0008363A"/>
    <w:rsid w:val="000915CA"/>
    <w:rsid w:val="000929BB"/>
    <w:rsid w:val="000930F8"/>
    <w:rsid w:val="00095A1E"/>
    <w:rsid w:val="00097F65"/>
    <w:rsid w:val="000A3D62"/>
    <w:rsid w:val="000B06F1"/>
    <w:rsid w:val="000B18EE"/>
    <w:rsid w:val="000B35B4"/>
    <w:rsid w:val="000B46D6"/>
    <w:rsid w:val="000B6530"/>
    <w:rsid w:val="000B75C1"/>
    <w:rsid w:val="000B7A03"/>
    <w:rsid w:val="000B7D4B"/>
    <w:rsid w:val="000C2CDC"/>
    <w:rsid w:val="000C46CB"/>
    <w:rsid w:val="000C5A85"/>
    <w:rsid w:val="000C5EF9"/>
    <w:rsid w:val="000C76E3"/>
    <w:rsid w:val="000D1DD6"/>
    <w:rsid w:val="000D6DCE"/>
    <w:rsid w:val="000E0CFC"/>
    <w:rsid w:val="000E0E8F"/>
    <w:rsid w:val="000E5A76"/>
    <w:rsid w:val="000F0EFB"/>
    <w:rsid w:val="000F5FBF"/>
    <w:rsid w:val="00100E12"/>
    <w:rsid w:val="0010594F"/>
    <w:rsid w:val="00106A33"/>
    <w:rsid w:val="0010735E"/>
    <w:rsid w:val="00113AD7"/>
    <w:rsid w:val="00113E81"/>
    <w:rsid w:val="00114811"/>
    <w:rsid w:val="0011657C"/>
    <w:rsid w:val="00122EC4"/>
    <w:rsid w:val="0012503D"/>
    <w:rsid w:val="00133648"/>
    <w:rsid w:val="001371FC"/>
    <w:rsid w:val="00145712"/>
    <w:rsid w:val="001462CE"/>
    <w:rsid w:val="00151C92"/>
    <w:rsid w:val="00152930"/>
    <w:rsid w:val="00156C68"/>
    <w:rsid w:val="00162EB3"/>
    <w:rsid w:val="00166EF0"/>
    <w:rsid w:val="0016746A"/>
    <w:rsid w:val="0017067D"/>
    <w:rsid w:val="00172DC1"/>
    <w:rsid w:val="00172E85"/>
    <w:rsid w:val="00173F7E"/>
    <w:rsid w:val="00190201"/>
    <w:rsid w:val="00192182"/>
    <w:rsid w:val="001928F8"/>
    <w:rsid w:val="001A29C2"/>
    <w:rsid w:val="001A3939"/>
    <w:rsid w:val="001A4DF8"/>
    <w:rsid w:val="001A50FA"/>
    <w:rsid w:val="001A6B51"/>
    <w:rsid w:val="001A72BA"/>
    <w:rsid w:val="001B0D82"/>
    <w:rsid w:val="001B22DA"/>
    <w:rsid w:val="001B5700"/>
    <w:rsid w:val="001C0C3E"/>
    <w:rsid w:val="001C0D5E"/>
    <w:rsid w:val="001C1297"/>
    <w:rsid w:val="001C1986"/>
    <w:rsid w:val="001C40BD"/>
    <w:rsid w:val="001D3DF9"/>
    <w:rsid w:val="001F2C54"/>
    <w:rsid w:val="001F4E10"/>
    <w:rsid w:val="001F6379"/>
    <w:rsid w:val="00200AD6"/>
    <w:rsid w:val="002060DE"/>
    <w:rsid w:val="00206E91"/>
    <w:rsid w:val="0021090B"/>
    <w:rsid w:val="0021109B"/>
    <w:rsid w:val="00212383"/>
    <w:rsid w:val="002129C0"/>
    <w:rsid w:val="00217B43"/>
    <w:rsid w:val="00221B20"/>
    <w:rsid w:val="002229C2"/>
    <w:rsid w:val="00227A54"/>
    <w:rsid w:val="0023134D"/>
    <w:rsid w:val="00233E12"/>
    <w:rsid w:val="002411C1"/>
    <w:rsid w:val="00243739"/>
    <w:rsid w:val="00245169"/>
    <w:rsid w:val="002521C8"/>
    <w:rsid w:val="0025416D"/>
    <w:rsid w:val="00257054"/>
    <w:rsid w:val="002577B5"/>
    <w:rsid w:val="00261003"/>
    <w:rsid w:val="00261AC6"/>
    <w:rsid w:val="00264012"/>
    <w:rsid w:val="00271A99"/>
    <w:rsid w:val="00271C49"/>
    <w:rsid w:val="00275D59"/>
    <w:rsid w:val="0028025F"/>
    <w:rsid w:val="00280A56"/>
    <w:rsid w:val="00281F34"/>
    <w:rsid w:val="0028293F"/>
    <w:rsid w:val="00283AC7"/>
    <w:rsid w:val="00283D24"/>
    <w:rsid w:val="00287C96"/>
    <w:rsid w:val="002A1BDC"/>
    <w:rsid w:val="002A560F"/>
    <w:rsid w:val="002A5FAB"/>
    <w:rsid w:val="002B22D9"/>
    <w:rsid w:val="002C2252"/>
    <w:rsid w:val="002C64D2"/>
    <w:rsid w:val="002D1080"/>
    <w:rsid w:val="002D3B64"/>
    <w:rsid w:val="002D45DF"/>
    <w:rsid w:val="002D6320"/>
    <w:rsid w:val="002E2BE6"/>
    <w:rsid w:val="002E4C48"/>
    <w:rsid w:val="002E5159"/>
    <w:rsid w:val="002E625A"/>
    <w:rsid w:val="002E6D0D"/>
    <w:rsid w:val="002F05D1"/>
    <w:rsid w:val="002F0FAF"/>
    <w:rsid w:val="002F143C"/>
    <w:rsid w:val="002F1C5C"/>
    <w:rsid w:val="00303559"/>
    <w:rsid w:val="00305BC7"/>
    <w:rsid w:val="00305F44"/>
    <w:rsid w:val="00306C3F"/>
    <w:rsid w:val="00307FF7"/>
    <w:rsid w:val="003115E8"/>
    <w:rsid w:val="00311F6A"/>
    <w:rsid w:val="00317690"/>
    <w:rsid w:val="00317721"/>
    <w:rsid w:val="003205A4"/>
    <w:rsid w:val="003221BB"/>
    <w:rsid w:val="00323122"/>
    <w:rsid w:val="003252AB"/>
    <w:rsid w:val="00331F4B"/>
    <w:rsid w:val="00334541"/>
    <w:rsid w:val="0033554A"/>
    <w:rsid w:val="00336873"/>
    <w:rsid w:val="003431CC"/>
    <w:rsid w:val="00347256"/>
    <w:rsid w:val="003473B1"/>
    <w:rsid w:val="00350CCE"/>
    <w:rsid w:val="00353002"/>
    <w:rsid w:val="00362CC3"/>
    <w:rsid w:val="003669A4"/>
    <w:rsid w:val="00367441"/>
    <w:rsid w:val="00372A98"/>
    <w:rsid w:val="00373CC1"/>
    <w:rsid w:val="003773D2"/>
    <w:rsid w:val="00382C48"/>
    <w:rsid w:val="00384510"/>
    <w:rsid w:val="00384B80"/>
    <w:rsid w:val="00392E08"/>
    <w:rsid w:val="003951BB"/>
    <w:rsid w:val="003A16CB"/>
    <w:rsid w:val="003A686A"/>
    <w:rsid w:val="003B148C"/>
    <w:rsid w:val="003B5F88"/>
    <w:rsid w:val="003B67DA"/>
    <w:rsid w:val="003C3250"/>
    <w:rsid w:val="003C4391"/>
    <w:rsid w:val="003C475A"/>
    <w:rsid w:val="003D523F"/>
    <w:rsid w:val="003E39BC"/>
    <w:rsid w:val="003F0330"/>
    <w:rsid w:val="003F68AD"/>
    <w:rsid w:val="00404B68"/>
    <w:rsid w:val="004102D9"/>
    <w:rsid w:val="004170C6"/>
    <w:rsid w:val="00421222"/>
    <w:rsid w:val="00435B51"/>
    <w:rsid w:val="00437208"/>
    <w:rsid w:val="00441DBF"/>
    <w:rsid w:val="004434F5"/>
    <w:rsid w:val="00443B27"/>
    <w:rsid w:val="00451CE4"/>
    <w:rsid w:val="0045354C"/>
    <w:rsid w:val="00453657"/>
    <w:rsid w:val="00456419"/>
    <w:rsid w:val="00465551"/>
    <w:rsid w:val="00466563"/>
    <w:rsid w:val="00470971"/>
    <w:rsid w:val="00471225"/>
    <w:rsid w:val="00477556"/>
    <w:rsid w:val="00477D1E"/>
    <w:rsid w:val="00480CBF"/>
    <w:rsid w:val="00482764"/>
    <w:rsid w:val="00483C0D"/>
    <w:rsid w:val="0049322E"/>
    <w:rsid w:val="00494727"/>
    <w:rsid w:val="004A0D34"/>
    <w:rsid w:val="004B1116"/>
    <w:rsid w:val="004B14C5"/>
    <w:rsid w:val="004B24FE"/>
    <w:rsid w:val="004B367A"/>
    <w:rsid w:val="004B4F87"/>
    <w:rsid w:val="004B5174"/>
    <w:rsid w:val="004B60D1"/>
    <w:rsid w:val="004B79B9"/>
    <w:rsid w:val="004C0EF7"/>
    <w:rsid w:val="004C4DBB"/>
    <w:rsid w:val="004C5781"/>
    <w:rsid w:val="004C63CC"/>
    <w:rsid w:val="004D0F9D"/>
    <w:rsid w:val="004D35A6"/>
    <w:rsid w:val="004E0FF9"/>
    <w:rsid w:val="004E1158"/>
    <w:rsid w:val="004E5848"/>
    <w:rsid w:val="004F03E6"/>
    <w:rsid w:val="004F277F"/>
    <w:rsid w:val="004F609E"/>
    <w:rsid w:val="004F6A77"/>
    <w:rsid w:val="004F6CEE"/>
    <w:rsid w:val="004F7EEA"/>
    <w:rsid w:val="0050067F"/>
    <w:rsid w:val="0050338E"/>
    <w:rsid w:val="00504C93"/>
    <w:rsid w:val="005074DE"/>
    <w:rsid w:val="00511C86"/>
    <w:rsid w:val="005124DC"/>
    <w:rsid w:val="00515519"/>
    <w:rsid w:val="00517DA2"/>
    <w:rsid w:val="00523219"/>
    <w:rsid w:val="00523B9A"/>
    <w:rsid w:val="00524C1A"/>
    <w:rsid w:val="005274A2"/>
    <w:rsid w:val="00527EF8"/>
    <w:rsid w:val="00530FAE"/>
    <w:rsid w:val="0053474F"/>
    <w:rsid w:val="005349E2"/>
    <w:rsid w:val="00537B77"/>
    <w:rsid w:val="00540559"/>
    <w:rsid w:val="0054178E"/>
    <w:rsid w:val="00546A7B"/>
    <w:rsid w:val="005519C2"/>
    <w:rsid w:val="00552454"/>
    <w:rsid w:val="005543E3"/>
    <w:rsid w:val="0055609D"/>
    <w:rsid w:val="005608B7"/>
    <w:rsid w:val="0056343F"/>
    <w:rsid w:val="00565A23"/>
    <w:rsid w:val="00566CC5"/>
    <w:rsid w:val="0057071A"/>
    <w:rsid w:val="00570A8E"/>
    <w:rsid w:val="00572999"/>
    <w:rsid w:val="005745E3"/>
    <w:rsid w:val="00585C05"/>
    <w:rsid w:val="00591A95"/>
    <w:rsid w:val="00592D0A"/>
    <w:rsid w:val="005955B6"/>
    <w:rsid w:val="00596E8B"/>
    <w:rsid w:val="00596EB3"/>
    <w:rsid w:val="005A07D8"/>
    <w:rsid w:val="005A1B4B"/>
    <w:rsid w:val="005A1B5A"/>
    <w:rsid w:val="005A2CF3"/>
    <w:rsid w:val="005A5613"/>
    <w:rsid w:val="005B0D33"/>
    <w:rsid w:val="005B1A5A"/>
    <w:rsid w:val="005B402E"/>
    <w:rsid w:val="005B6FE4"/>
    <w:rsid w:val="005C01E3"/>
    <w:rsid w:val="005C45AE"/>
    <w:rsid w:val="005C4D27"/>
    <w:rsid w:val="005D0195"/>
    <w:rsid w:val="005D2695"/>
    <w:rsid w:val="005E05B0"/>
    <w:rsid w:val="005E0E95"/>
    <w:rsid w:val="005E133B"/>
    <w:rsid w:val="005E4A39"/>
    <w:rsid w:val="005E7B33"/>
    <w:rsid w:val="005E7D0C"/>
    <w:rsid w:val="005F5CA0"/>
    <w:rsid w:val="00605551"/>
    <w:rsid w:val="006057C9"/>
    <w:rsid w:val="00607738"/>
    <w:rsid w:val="006100F0"/>
    <w:rsid w:val="00612C99"/>
    <w:rsid w:val="006203F9"/>
    <w:rsid w:val="00630B09"/>
    <w:rsid w:val="00634B6A"/>
    <w:rsid w:val="0063525B"/>
    <w:rsid w:val="0063645E"/>
    <w:rsid w:val="00644691"/>
    <w:rsid w:val="00650AE7"/>
    <w:rsid w:val="00652A2C"/>
    <w:rsid w:val="00655210"/>
    <w:rsid w:val="00655C62"/>
    <w:rsid w:val="00656FD3"/>
    <w:rsid w:val="0066470C"/>
    <w:rsid w:val="00665D30"/>
    <w:rsid w:val="00670393"/>
    <w:rsid w:val="0067130C"/>
    <w:rsid w:val="0067455B"/>
    <w:rsid w:val="00675B5F"/>
    <w:rsid w:val="00675D0C"/>
    <w:rsid w:val="00677720"/>
    <w:rsid w:val="006811E7"/>
    <w:rsid w:val="00681863"/>
    <w:rsid w:val="00683D44"/>
    <w:rsid w:val="006846B1"/>
    <w:rsid w:val="0068514F"/>
    <w:rsid w:val="006872EB"/>
    <w:rsid w:val="00692714"/>
    <w:rsid w:val="00692D79"/>
    <w:rsid w:val="00693686"/>
    <w:rsid w:val="00694259"/>
    <w:rsid w:val="006A05FD"/>
    <w:rsid w:val="006A0A3A"/>
    <w:rsid w:val="006A0AF0"/>
    <w:rsid w:val="006B23B9"/>
    <w:rsid w:val="006B52B8"/>
    <w:rsid w:val="006B55FD"/>
    <w:rsid w:val="006B5CAA"/>
    <w:rsid w:val="006C028B"/>
    <w:rsid w:val="006C0A82"/>
    <w:rsid w:val="006C19E0"/>
    <w:rsid w:val="006C2C99"/>
    <w:rsid w:val="006C3D10"/>
    <w:rsid w:val="006D0344"/>
    <w:rsid w:val="006D192F"/>
    <w:rsid w:val="006D4BC4"/>
    <w:rsid w:val="006D4E71"/>
    <w:rsid w:val="006E11D2"/>
    <w:rsid w:val="006E42BE"/>
    <w:rsid w:val="006F2A85"/>
    <w:rsid w:val="006F2F46"/>
    <w:rsid w:val="006F4413"/>
    <w:rsid w:val="00700829"/>
    <w:rsid w:val="00710D69"/>
    <w:rsid w:val="00710EBB"/>
    <w:rsid w:val="007211F3"/>
    <w:rsid w:val="00721AAA"/>
    <w:rsid w:val="00722B14"/>
    <w:rsid w:val="0072606A"/>
    <w:rsid w:val="0072698A"/>
    <w:rsid w:val="00731D99"/>
    <w:rsid w:val="00734BED"/>
    <w:rsid w:val="00737ED3"/>
    <w:rsid w:val="00741B33"/>
    <w:rsid w:val="00746569"/>
    <w:rsid w:val="007609B8"/>
    <w:rsid w:val="00763C8B"/>
    <w:rsid w:val="00767C29"/>
    <w:rsid w:val="007750F9"/>
    <w:rsid w:val="0077606C"/>
    <w:rsid w:val="00776F66"/>
    <w:rsid w:val="0078342F"/>
    <w:rsid w:val="00792072"/>
    <w:rsid w:val="00793AF2"/>
    <w:rsid w:val="00794AB2"/>
    <w:rsid w:val="007968B1"/>
    <w:rsid w:val="007A0C30"/>
    <w:rsid w:val="007A528C"/>
    <w:rsid w:val="007A5F9E"/>
    <w:rsid w:val="007B0206"/>
    <w:rsid w:val="007B67B4"/>
    <w:rsid w:val="007E02B6"/>
    <w:rsid w:val="007E37EB"/>
    <w:rsid w:val="007E5255"/>
    <w:rsid w:val="007F2FBE"/>
    <w:rsid w:val="007F7B12"/>
    <w:rsid w:val="00801241"/>
    <w:rsid w:val="00805542"/>
    <w:rsid w:val="00810327"/>
    <w:rsid w:val="00810BFB"/>
    <w:rsid w:val="00812A85"/>
    <w:rsid w:val="00816543"/>
    <w:rsid w:val="008172D3"/>
    <w:rsid w:val="008172F0"/>
    <w:rsid w:val="00817697"/>
    <w:rsid w:val="00820F43"/>
    <w:rsid w:val="00821773"/>
    <w:rsid w:val="00826C64"/>
    <w:rsid w:val="008305FB"/>
    <w:rsid w:val="008329E7"/>
    <w:rsid w:val="00841085"/>
    <w:rsid w:val="0084371F"/>
    <w:rsid w:val="00844F17"/>
    <w:rsid w:val="008468E9"/>
    <w:rsid w:val="00854A6D"/>
    <w:rsid w:val="00870D29"/>
    <w:rsid w:val="008838C0"/>
    <w:rsid w:val="00887933"/>
    <w:rsid w:val="00890454"/>
    <w:rsid w:val="0089229F"/>
    <w:rsid w:val="008A3BC5"/>
    <w:rsid w:val="008B0082"/>
    <w:rsid w:val="008B06B1"/>
    <w:rsid w:val="008B1409"/>
    <w:rsid w:val="008B2549"/>
    <w:rsid w:val="008C3007"/>
    <w:rsid w:val="008C41B8"/>
    <w:rsid w:val="008C4440"/>
    <w:rsid w:val="008C6E78"/>
    <w:rsid w:val="008D2CEC"/>
    <w:rsid w:val="008F279F"/>
    <w:rsid w:val="008F2FAA"/>
    <w:rsid w:val="008F7502"/>
    <w:rsid w:val="00900407"/>
    <w:rsid w:val="00902B02"/>
    <w:rsid w:val="00903A4F"/>
    <w:rsid w:val="00903B14"/>
    <w:rsid w:val="00903D98"/>
    <w:rsid w:val="009070F9"/>
    <w:rsid w:val="00914BB9"/>
    <w:rsid w:val="00915C40"/>
    <w:rsid w:val="0091753B"/>
    <w:rsid w:val="00930297"/>
    <w:rsid w:val="00934FA2"/>
    <w:rsid w:val="0094036C"/>
    <w:rsid w:val="00941BEC"/>
    <w:rsid w:val="0094464A"/>
    <w:rsid w:val="00944EE5"/>
    <w:rsid w:val="00950849"/>
    <w:rsid w:val="009574CD"/>
    <w:rsid w:val="00961069"/>
    <w:rsid w:val="0096323C"/>
    <w:rsid w:val="009637A7"/>
    <w:rsid w:val="00965B81"/>
    <w:rsid w:val="0097636A"/>
    <w:rsid w:val="009764AD"/>
    <w:rsid w:val="00980255"/>
    <w:rsid w:val="00984EA6"/>
    <w:rsid w:val="0098633F"/>
    <w:rsid w:val="00987551"/>
    <w:rsid w:val="00990893"/>
    <w:rsid w:val="00991553"/>
    <w:rsid w:val="00993AAC"/>
    <w:rsid w:val="00993D8E"/>
    <w:rsid w:val="00997486"/>
    <w:rsid w:val="00997FB9"/>
    <w:rsid w:val="009B169A"/>
    <w:rsid w:val="009C13EF"/>
    <w:rsid w:val="009C29EE"/>
    <w:rsid w:val="009D0FBA"/>
    <w:rsid w:val="009D5775"/>
    <w:rsid w:val="009D6898"/>
    <w:rsid w:val="009D70CF"/>
    <w:rsid w:val="009D7EA1"/>
    <w:rsid w:val="009E2255"/>
    <w:rsid w:val="009E2C7D"/>
    <w:rsid w:val="009E3DB7"/>
    <w:rsid w:val="009E74BE"/>
    <w:rsid w:val="009F642F"/>
    <w:rsid w:val="00A000B3"/>
    <w:rsid w:val="00A020FA"/>
    <w:rsid w:val="00A03EF3"/>
    <w:rsid w:val="00A126B7"/>
    <w:rsid w:val="00A1439D"/>
    <w:rsid w:val="00A15EF7"/>
    <w:rsid w:val="00A16097"/>
    <w:rsid w:val="00A17BD7"/>
    <w:rsid w:val="00A25B22"/>
    <w:rsid w:val="00A277E7"/>
    <w:rsid w:val="00A301DC"/>
    <w:rsid w:val="00A32A71"/>
    <w:rsid w:val="00A377EA"/>
    <w:rsid w:val="00A43700"/>
    <w:rsid w:val="00A45132"/>
    <w:rsid w:val="00A4629C"/>
    <w:rsid w:val="00A4701B"/>
    <w:rsid w:val="00A473F8"/>
    <w:rsid w:val="00A50305"/>
    <w:rsid w:val="00A53584"/>
    <w:rsid w:val="00A550E7"/>
    <w:rsid w:val="00A6155A"/>
    <w:rsid w:val="00A72B46"/>
    <w:rsid w:val="00A72CEB"/>
    <w:rsid w:val="00A749D7"/>
    <w:rsid w:val="00A77B39"/>
    <w:rsid w:val="00A81EB5"/>
    <w:rsid w:val="00A867B9"/>
    <w:rsid w:val="00A86C83"/>
    <w:rsid w:val="00A9158E"/>
    <w:rsid w:val="00A933CA"/>
    <w:rsid w:val="00A94A90"/>
    <w:rsid w:val="00A9543E"/>
    <w:rsid w:val="00AA7B3F"/>
    <w:rsid w:val="00AA7D0A"/>
    <w:rsid w:val="00AA7D52"/>
    <w:rsid w:val="00AB26BB"/>
    <w:rsid w:val="00AC3240"/>
    <w:rsid w:val="00AC43DB"/>
    <w:rsid w:val="00AC6D73"/>
    <w:rsid w:val="00AD6EF7"/>
    <w:rsid w:val="00AE0192"/>
    <w:rsid w:val="00AE15FD"/>
    <w:rsid w:val="00AF045E"/>
    <w:rsid w:val="00AF1A05"/>
    <w:rsid w:val="00B00C09"/>
    <w:rsid w:val="00B04121"/>
    <w:rsid w:val="00B106DB"/>
    <w:rsid w:val="00B110AB"/>
    <w:rsid w:val="00B11863"/>
    <w:rsid w:val="00B13CDB"/>
    <w:rsid w:val="00B16D48"/>
    <w:rsid w:val="00B1779D"/>
    <w:rsid w:val="00B248A9"/>
    <w:rsid w:val="00B24EEF"/>
    <w:rsid w:val="00B33849"/>
    <w:rsid w:val="00B37213"/>
    <w:rsid w:val="00B41515"/>
    <w:rsid w:val="00B42EAE"/>
    <w:rsid w:val="00B47096"/>
    <w:rsid w:val="00B508CC"/>
    <w:rsid w:val="00B558F3"/>
    <w:rsid w:val="00B55EDF"/>
    <w:rsid w:val="00B643AE"/>
    <w:rsid w:val="00B64743"/>
    <w:rsid w:val="00B66576"/>
    <w:rsid w:val="00B73A9F"/>
    <w:rsid w:val="00B8002B"/>
    <w:rsid w:val="00B801C6"/>
    <w:rsid w:val="00B80FD2"/>
    <w:rsid w:val="00B85F71"/>
    <w:rsid w:val="00B952B8"/>
    <w:rsid w:val="00BA2B70"/>
    <w:rsid w:val="00BA52AD"/>
    <w:rsid w:val="00BA5957"/>
    <w:rsid w:val="00BA60CD"/>
    <w:rsid w:val="00BB01DC"/>
    <w:rsid w:val="00BB6DA2"/>
    <w:rsid w:val="00BC039A"/>
    <w:rsid w:val="00BC3228"/>
    <w:rsid w:val="00BC65D0"/>
    <w:rsid w:val="00BD4E18"/>
    <w:rsid w:val="00BE05F0"/>
    <w:rsid w:val="00BE3237"/>
    <w:rsid w:val="00BE38A8"/>
    <w:rsid w:val="00BE50C7"/>
    <w:rsid w:val="00BF1F44"/>
    <w:rsid w:val="00BF36F6"/>
    <w:rsid w:val="00BF6699"/>
    <w:rsid w:val="00C0486D"/>
    <w:rsid w:val="00C06D32"/>
    <w:rsid w:val="00C12036"/>
    <w:rsid w:val="00C177D2"/>
    <w:rsid w:val="00C22AA2"/>
    <w:rsid w:val="00C2346F"/>
    <w:rsid w:val="00C304A0"/>
    <w:rsid w:val="00C3290F"/>
    <w:rsid w:val="00C32D9C"/>
    <w:rsid w:val="00C34BCA"/>
    <w:rsid w:val="00C3509A"/>
    <w:rsid w:val="00C37829"/>
    <w:rsid w:val="00C4532A"/>
    <w:rsid w:val="00C5029F"/>
    <w:rsid w:val="00C57FD4"/>
    <w:rsid w:val="00C61C5E"/>
    <w:rsid w:val="00C63CD8"/>
    <w:rsid w:val="00C73583"/>
    <w:rsid w:val="00C7594C"/>
    <w:rsid w:val="00C76223"/>
    <w:rsid w:val="00C822D4"/>
    <w:rsid w:val="00C85BD0"/>
    <w:rsid w:val="00C91C20"/>
    <w:rsid w:val="00C930D5"/>
    <w:rsid w:val="00C939B9"/>
    <w:rsid w:val="00C94B2D"/>
    <w:rsid w:val="00C94C58"/>
    <w:rsid w:val="00C96685"/>
    <w:rsid w:val="00C96AEE"/>
    <w:rsid w:val="00CA00CF"/>
    <w:rsid w:val="00CB0BB7"/>
    <w:rsid w:val="00CB4E02"/>
    <w:rsid w:val="00CC3284"/>
    <w:rsid w:val="00CC4709"/>
    <w:rsid w:val="00CD46AF"/>
    <w:rsid w:val="00CD542D"/>
    <w:rsid w:val="00CD687F"/>
    <w:rsid w:val="00CE4C21"/>
    <w:rsid w:val="00CE57F3"/>
    <w:rsid w:val="00CF57CB"/>
    <w:rsid w:val="00CF6147"/>
    <w:rsid w:val="00D01A77"/>
    <w:rsid w:val="00D05BAF"/>
    <w:rsid w:val="00D1050F"/>
    <w:rsid w:val="00D10AE7"/>
    <w:rsid w:val="00D15A04"/>
    <w:rsid w:val="00D2217A"/>
    <w:rsid w:val="00D256DA"/>
    <w:rsid w:val="00D264B9"/>
    <w:rsid w:val="00D26FD7"/>
    <w:rsid w:val="00D37EE6"/>
    <w:rsid w:val="00D417FB"/>
    <w:rsid w:val="00D43027"/>
    <w:rsid w:val="00D436E9"/>
    <w:rsid w:val="00D5299C"/>
    <w:rsid w:val="00D538EC"/>
    <w:rsid w:val="00D541EA"/>
    <w:rsid w:val="00D54F99"/>
    <w:rsid w:val="00D55DEE"/>
    <w:rsid w:val="00D57A36"/>
    <w:rsid w:val="00D622CA"/>
    <w:rsid w:val="00D625FD"/>
    <w:rsid w:val="00D6287A"/>
    <w:rsid w:val="00D62EDA"/>
    <w:rsid w:val="00D67BE7"/>
    <w:rsid w:val="00D71BE7"/>
    <w:rsid w:val="00D71E6B"/>
    <w:rsid w:val="00D72859"/>
    <w:rsid w:val="00D74350"/>
    <w:rsid w:val="00D82066"/>
    <w:rsid w:val="00D94D1A"/>
    <w:rsid w:val="00D952FD"/>
    <w:rsid w:val="00D96B50"/>
    <w:rsid w:val="00DA255D"/>
    <w:rsid w:val="00DA7983"/>
    <w:rsid w:val="00DB0970"/>
    <w:rsid w:val="00DB20DC"/>
    <w:rsid w:val="00DB269A"/>
    <w:rsid w:val="00DB366D"/>
    <w:rsid w:val="00DB538E"/>
    <w:rsid w:val="00DB5D7A"/>
    <w:rsid w:val="00DB7FB0"/>
    <w:rsid w:val="00DC3CF5"/>
    <w:rsid w:val="00DC53AE"/>
    <w:rsid w:val="00DD1216"/>
    <w:rsid w:val="00DD1894"/>
    <w:rsid w:val="00DD3E5A"/>
    <w:rsid w:val="00DD5535"/>
    <w:rsid w:val="00DD6548"/>
    <w:rsid w:val="00DD7F19"/>
    <w:rsid w:val="00DF3AA3"/>
    <w:rsid w:val="00E02B93"/>
    <w:rsid w:val="00E03299"/>
    <w:rsid w:val="00E0379D"/>
    <w:rsid w:val="00E10187"/>
    <w:rsid w:val="00E102CD"/>
    <w:rsid w:val="00E135B9"/>
    <w:rsid w:val="00E15CA7"/>
    <w:rsid w:val="00E21073"/>
    <w:rsid w:val="00E236A1"/>
    <w:rsid w:val="00E2484C"/>
    <w:rsid w:val="00E24CB4"/>
    <w:rsid w:val="00E31D8E"/>
    <w:rsid w:val="00E3389C"/>
    <w:rsid w:val="00E33D3B"/>
    <w:rsid w:val="00E3413A"/>
    <w:rsid w:val="00E3612B"/>
    <w:rsid w:val="00E4085B"/>
    <w:rsid w:val="00E412C3"/>
    <w:rsid w:val="00E467BD"/>
    <w:rsid w:val="00E50876"/>
    <w:rsid w:val="00E523F6"/>
    <w:rsid w:val="00E6103B"/>
    <w:rsid w:val="00E65861"/>
    <w:rsid w:val="00E65FC9"/>
    <w:rsid w:val="00E664F9"/>
    <w:rsid w:val="00E77DA6"/>
    <w:rsid w:val="00E80898"/>
    <w:rsid w:val="00E80D1C"/>
    <w:rsid w:val="00E81AC3"/>
    <w:rsid w:val="00E81BB6"/>
    <w:rsid w:val="00E8241F"/>
    <w:rsid w:val="00E848BA"/>
    <w:rsid w:val="00E84D56"/>
    <w:rsid w:val="00E866DE"/>
    <w:rsid w:val="00E871EA"/>
    <w:rsid w:val="00E9284F"/>
    <w:rsid w:val="00E96EDD"/>
    <w:rsid w:val="00EA2521"/>
    <w:rsid w:val="00EA2546"/>
    <w:rsid w:val="00EA73F2"/>
    <w:rsid w:val="00EA7480"/>
    <w:rsid w:val="00EB3C35"/>
    <w:rsid w:val="00EC22FC"/>
    <w:rsid w:val="00EC2787"/>
    <w:rsid w:val="00EC4189"/>
    <w:rsid w:val="00EC4FAF"/>
    <w:rsid w:val="00EC5D65"/>
    <w:rsid w:val="00ED2896"/>
    <w:rsid w:val="00ED37A6"/>
    <w:rsid w:val="00EE19AD"/>
    <w:rsid w:val="00EE19C8"/>
    <w:rsid w:val="00EE1D39"/>
    <w:rsid w:val="00EE3D4A"/>
    <w:rsid w:val="00EF01FA"/>
    <w:rsid w:val="00EF0D2E"/>
    <w:rsid w:val="00F13BF6"/>
    <w:rsid w:val="00F157DA"/>
    <w:rsid w:val="00F15844"/>
    <w:rsid w:val="00F236FF"/>
    <w:rsid w:val="00F24BCF"/>
    <w:rsid w:val="00F31297"/>
    <w:rsid w:val="00F337CD"/>
    <w:rsid w:val="00F373B4"/>
    <w:rsid w:val="00F403F0"/>
    <w:rsid w:val="00F4150A"/>
    <w:rsid w:val="00F4562B"/>
    <w:rsid w:val="00F554FF"/>
    <w:rsid w:val="00F626EC"/>
    <w:rsid w:val="00F6305A"/>
    <w:rsid w:val="00F64A38"/>
    <w:rsid w:val="00F65798"/>
    <w:rsid w:val="00F728CC"/>
    <w:rsid w:val="00F72B17"/>
    <w:rsid w:val="00F77305"/>
    <w:rsid w:val="00F77B49"/>
    <w:rsid w:val="00F83FED"/>
    <w:rsid w:val="00F87606"/>
    <w:rsid w:val="00F912F9"/>
    <w:rsid w:val="00F94978"/>
    <w:rsid w:val="00F94B7B"/>
    <w:rsid w:val="00F951B1"/>
    <w:rsid w:val="00F9520D"/>
    <w:rsid w:val="00F95399"/>
    <w:rsid w:val="00FA0EAC"/>
    <w:rsid w:val="00FA25D2"/>
    <w:rsid w:val="00FA5408"/>
    <w:rsid w:val="00FA666F"/>
    <w:rsid w:val="00FB0F24"/>
    <w:rsid w:val="00FB3742"/>
    <w:rsid w:val="00FB4C48"/>
    <w:rsid w:val="00FB66B4"/>
    <w:rsid w:val="00FC002A"/>
    <w:rsid w:val="00FC256B"/>
    <w:rsid w:val="00FC50B9"/>
    <w:rsid w:val="00FD13B0"/>
    <w:rsid w:val="00FD3BED"/>
    <w:rsid w:val="00FD4412"/>
    <w:rsid w:val="00FD6D58"/>
    <w:rsid w:val="00FD7739"/>
    <w:rsid w:val="00FE12C7"/>
    <w:rsid w:val="00FE3C17"/>
    <w:rsid w:val="00FE6B16"/>
    <w:rsid w:val="00FF0B88"/>
    <w:rsid w:val="00FF18DD"/>
    <w:rsid w:val="00FF30D2"/>
    <w:rsid w:val="00FF4F04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57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F57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F57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57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57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57C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57C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57C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57C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F57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CF57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57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CF57C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CF57C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F57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F57C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F57C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F57C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F57CB"/>
    <w:rPr>
      <w:b/>
      <w:bCs/>
      <w:color w:val="4F81BD" w:themeColor="accent1"/>
      <w:sz w:val="18"/>
      <w:szCs w:val="18"/>
    </w:rPr>
  </w:style>
  <w:style w:type="paragraph" w:styleId="a4">
    <w:name w:val="Subtitle"/>
    <w:basedOn w:val="a"/>
    <w:next w:val="a"/>
    <w:link w:val="a5"/>
    <w:uiPriority w:val="11"/>
    <w:qFormat/>
    <w:rsid w:val="00CF57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CF57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qFormat/>
    <w:rsid w:val="00CF57CB"/>
    <w:rPr>
      <w:b/>
      <w:bCs/>
    </w:rPr>
  </w:style>
  <w:style w:type="character" w:styleId="a7">
    <w:name w:val="Emphasis"/>
    <w:basedOn w:val="a0"/>
    <w:uiPriority w:val="20"/>
    <w:qFormat/>
    <w:rsid w:val="00CF57CB"/>
    <w:rPr>
      <w:i/>
      <w:iCs/>
    </w:rPr>
  </w:style>
  <w:style w:type="paragraph" w:styleId="a8">
    <w:name w:val="No Spacing"/>
    <w:uiPriority w:val="1"/>
    <w:qFormat/>
    <w:rsid w:val="00CF57CB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CF57C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F57C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F57CB"/>
    <w:rPr>
      <w:i/>
      <w:iCs/>
      <w:color w:val="000000" w:themeColor="text1"/>
    </w:rPr>
  </w:style>
  <w:style w:type="paragraph" w:styleId="aa">
    <w:name w:val="Intense Quote"/>
    <w:basedOn w:val="a"/>
    <w:next w:val="a"/>
    <w:link w:val="ab"/>
    <w:uiPriority w:val="30"/>
    <w:qFormat/>
    <w:rsid w:val="00CF57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CF57CB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CF57CB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CF57CB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CF57CB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CF57CB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CF57CB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CF57CB"/>
    <w:pPr>
      <w:outlineLvl w:val="9"/>
    </w:pPr>
  </w:style>
  <w:style w:type="paragraph" w:styleId="af2">
    <w:name w:val="header"/>
    <w:basedOn w:val="a"/>
    <w:link w:val="af3"/>
    <w:uiPriority w:val="99"/>
    <w:unhideWhenUsed/>
    <w:rsid w:val="00E80D1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E80D1C"/>
  </w:style>
  <w:style w:type="paragraph" w:styleId="af4">
    <w:name w:val="footer"/>
    <w:basedOn w:val="a"/>
    <w:link w:val="af5"/>
    <w:uiPriority w:val="99"/>
    <w:unhideWhenUsed/>
    <w:rsid w:val="00E80D1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E80D1C"/>
  </w:style>
  <w:style w:type="paragraph" w:styleId="23">
    <w:name w:val="Body Text 2"/>
    <w:basedOn w:val="a"/>
    <w:link w:val="24"/>
    <w:rsid w:val="00E80D1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E80D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"/>
    <w:link w:val="af7"/>
    <w:rsid w:val="00E80D1C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E80D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E80D1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E80D1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8">
    <w:name w:val="Table Grid"/>
    <w:basedOn w:val="a1"/>
    <w:uiPriority w:val="59"/>
    <w:rsid w:val="00E80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ody Text"/>
    <w:basedOn w:val="a"/>
    <w:link w:val="afa"/>
    <w:rsid w:val="00E80D1C"/>
    <w:pPr>
      <w:spacing w:after="120"/>
    </w:pPr>
  </w:style>
  <w:style w:type="character" w:customStyle="1" w:styleId="afa">
    <w:name w:val="Основной текст Знак"/>
    <w:basedOn w:val="a0"/>
    <w:link w:val="af9"/>
    <w:rsid w:val="00E80D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semiHidden/>
    <w:rsid w:val="00E80D1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E80D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1 Знак Знак Знак"/>
    <w:basedOn w:val="a"/>
    <w:rsid w:val="00E80D1C"/>
    <w:rPr>
      <w:rFonts w:ascii="Verdana" w:hAnsi="Verdana" w:cs="Verdana"/>
      <w:lang w:val="en-US" w:eastAsia="en-US"/>
    </w:rPr>
  </w:style>
  <w:style w:type="paragraph" w:styleId="25">
    <w:name w:val="Body Text Indent 2"/>
    <w:basedOn w:val="a"/>
    <w:link w:val="26"/>
    <w:rsid w:val="00E80D1C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E80D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page number"/>
    <w:basedOn w:val="a0"/>
    <w:rsid w:val="00E80D1C"/>
  </w:style>
  <w:style w:type="paragraph" w:styleId="z-">
    <w:name w:val="HTML Top of Form"/>
    <w:basedOn w:val="a"/>
    <w:next w:val="a"/>
    <w:link w:val="z-0"/>
    <w:hidden/>
    <w:uiPriority w:val="99"/>
    <w:unhideWhenUsed/>
    <w:rsid w:val="00E80D1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80D1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80D1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80D1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e">
    <w:name w:val="Title"/>
    <w:basedOn w:val="a"/>
    <w:link w:val="aff"/>
    <w:qFormat/>
    <w:rsid w:val="00E80D1C"/>
    <w:pPr>
      <w:jc w:val="center"/>
    </w:pPr>
    <w:rPr>
      <w:sz w:val="28"/>
    </w:rPr>
  </w:style>
  <w:style w:type="character" w:customStyle="1" w:styleId="aff">
    <w:name w:val="Название Знак"/>
    <w:basedOn w:val="a0"/>
    <w:link w:val="afe"/>
    <w:rsid w:val="00E80D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E80D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Normal (Web)"/>
    <w:basedOn w:val="a"/>
    <w:uiPriority w:val="99"/>
    <w:unhideWhenUsed/>
    <w:rsid w:val="000C2CDC"/>
    <w:pPr>
      <w:spacing w:before="100" w:beforeAutospacing="1" w:after="100" w:afterAutospacing="1"/>
    </w:pPr>
    <w:rPr>
      <w:sz w:val="24"/>
      <w:szCs w:val="24"/>
    </w:rPr>
  </w:style>
  <w:style w:type="character" w:customStyle="1" w:styleId="12">
    <w:name w:val="Основной текст с отступом Знак1"/>
    <w:basedOn w:val="a0"/>
    <w:rsid w:val="00311F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311F6A"/>
  </w:style>
  <w:style w:type="paragraph" w:styleId="aff1">
    <w:name w:val="Document Map"/>
    <w:basedOn w:val="a"/>
    <w:link w:val="aff2"/>
    <w:rsid w:val="00311F6A"/>
    <w:pPr>
      <w:shd w:val="clear" w:color="auto" w:fill="000080"/>
      <w:ind w:firstLine="397"/>
    </w:pPr>
    <w:rPr>
      <w:rFonts w:ascii="Tahoma" w:hAnsi="Tahoma"/>
    </w:rPr>
  </w:style>
  <w:style w:type="character" w:customStyle="1" w:styleId="aff2">
    <w:name w:val="Схема документа Знак"/>
    <w:basedOn w:val="a0"/>
    <w:link w:val="aff1"/>
    <w:rsid w:val="00311F6A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13">
    <w:name w:val="Знак Знак1"/>
    <w:basedOn w:val="a0"/>
    <w:rsid w:val="00311F6A"/>
  </w:style>
  <w:style w:type="character" w:styleId="HTML">
    <w:name w:val="HTML Typewriter"/>
    <w:basedOn w:val="a0"/>
    <w:uiPriority w:val="99"/>
    <w:unhideWhenUsed/>
    <w:rsid w:val="00311F6A"/>
    <w:rPr>
      <w:rFonts w:ascii="Courier New" w:eastAsia="Times New Roman" w:hAnsi="Courier New" w:cs="Courier New"/>
      <w:sz w:val="20"/>
      <w:szCs w:val="20"/>
    </w:rPr>
  </w:style>
  <w:style w:type="paragraph" w:customStyle="1" w:styleId="aff3">
    <w:name w:val="Стиль"/>
    <w:rsid w:val="00311F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11F6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7">
    <w:name w:val="Подпись к картинке (2)_"/>
    <w:basedOn w:val="a0"/>
    <w:link w:val="28"/>
    <w:rsid w:val="00311F6A"/>
    <w:rPr>
      <w:rFonts w:ascii="Microsoft Sans Serif" w:eastAsia="Microsoft Sans Serif" w:hAnsi="Microsoft Sans Serif" w:cs="Microsoft Sans Serif"/>
      <w:w w:val="150"/>
      <w:sz w:val="11"/>
      <w:szCs w:val="11"/>
      <w:shd w:val="clear" w:color="auto" w:fill="FFFFFF"/>
    </w:rPr>
  </w:style>
  <w:style w:type="paragraph" w:customStyle="1" w:styleId="28">
    <w:name w:val="Подпись к картинке (2)"/>
    <w:basedOn w:val="a"/>
    <w:link w:val="27"/>
    <w:rsid w:val="00311F6A"/>
    <w:pPr>
      <w:widowControl w:val="0"/>
      <w:shd w:val="clear" w:color="auto" w:fill="FFFFFF"/>
      <w:spacing w:after="120" w:line="0" w:lineRule="atLeast"/>
    </w:pPr>
    <w:rPr>
      <w:rFonts w:ascii="Microsoft Sans Serif" w:eastAsia="Microsoft Sans Serif" w:hAnsi="Microsoft Sans Serif" w:cs="Microsoft Sans Serif"/>
      <w:w w:val="150"/>
      <w:sz w:val="11"/>
      <w:szCs w:val="11"/>
      <w:lang w:eastAsia="en-US"/>
    </w:rPr>
  </w:style>
  <w:style w:type="character" w:customStyle="1" w:styleId="aff4">
    <w:name w:val="Основной текст_"/>
    <w:basedOn w:val="a0"/>
    <w:link w:val="29"/>
    <w:rsid w:val="00311F6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9">
    <w:name w:val="Основной текст2"/>
    <w:basedOn w:val="a"/>
    <w:link w:val="aff4"/>
    <w:rsid w:val="00311F6A"/>
    <w:pPr>
      <w:widowControl w:val="0"/>
      <w:shd w:val="clear" w:color="auto" w:fill="FFFFFF"/>
      <w:spacing w:before="360" w:line="480" w:lineRule="exact"/>
    </w:pPr>
    <w:rPr>
      <w:sz w:val="26"/>
      <w:szCs w:val="26"/>
      <w:lang w:eastAsia="en-US"/>
    </w:rPr>
  </w:style>
  <w:style w:type="character" w:customStyle="1" w:styleId="71">
    <w:name w:val="Основной текст (7)_"/>
    <w:basedOn w:val="a0"/>
    <w:link w:val="72"/>
    <w:rsid w:val="00311F6A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311F6A"/>
    <w:pPr>
      <w:widowControl w:val="0"/>
      <w:shd w:val="clear" w:color="auto" w:fill="FFFFFF"/>
      <w:spacing w:line="0" w:lineRule="atLeast"/>
    </w:pPr>
    <w:rPr>
      <w:sz w:val="9"/>
      <w:szCs w:val="9"/>
      <w:lang w:eastAsia="en-US"/>
    </w:rPr>
  </w:style>
  <w:style w:type="paragraph" w:customStyle="1" w:styleId="33">
    <w:name w:val="Основной текст3"/>
    <w:basedOn w:val="a"/>
    <w:rsid w:val="00311F6A"/>
    <w:pPr>
      <w:widowControl w:val="0"/>
      <w:shd w:val="clear" w:color="auto" w:fill="FFFFFF"/>
      <w:spacing w:line="479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1"/>
    <w:basedOn w:val="aff4"/>
    <w:rsid w:val="00311F6A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BDD9628D7DE185046F8A7B7E9EFE570B634AFFD62F2F507F6A1CDD4D33C491352D6403CACCA5C1WEN4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7D85D-A156-406A-A33B-8D3C8FA7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4776</TotalTime>
  <Pages>16</Pages>
  <Words>5934</Words>
  <Characters>33830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по тарифам</Company>
  <LinksUpToDate>false</LinksUpToDate>
  <CharactersWithSpaces>39685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Черногубова</dc:creator>
  <cp:keywords/>
  <dc:description/>
  <cp:lastModifiedBy>Черногубова</cp:lastModifiedBy>
  <cp:revision>284</cp:revision>
  <cp:lastPrinted>2019-12-05T09:32:00Z</cp:lastPrinted>
  <dcterms:created xsi:type="dcterms:W3CDTF">2018-06-19T01:32:00Z</dcterms:created>
  <dcterms:modified xsi:type="dcterms:W3CDTF">2019-12-11T05:01:00Z</dcterms:modified>
</cp:coreProperties>
</file>